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——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2023年1月3日在栖霞市第十八届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人民代表大会第二次会议上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栖霞市市长  赵永刚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各位代表：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现在，我代表市人民政府向大会报告工作，请予审议，并请市政协委员和其他列席会议的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同志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提出意见。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一、2022年工作回顾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是党的二十大胜利召开之年，是全面落实市第十五次党代会精神和本届政府的开局之年。一年来，市政府坚持以习近平新时代中国特色社会主义思想为指导，全面贯彻党的十九大、十九届历次全会和党的二十大精神，在中共栖霞市委的坚强领导下，在市人大、市政协的监督支持下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落实“1+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235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总体部署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10+6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”工作体系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要求，高效统筹疫情防控和经济社会发展，心往一处想、劲往一处使，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凝心聚力求突破、苦干实干开新局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，山清水秀的幸福新栖霞昂首起步、加速成势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。预计，地区生产总值增长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社会消费品零售额增长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4.5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一般公共预算收入达到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13.3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亿元，增长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13.3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%；居民人均可支配收入达到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28648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元，增长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一年来，坚持科学精准，疫情防控有序优化。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完整准确全面贯彻“三个坚定不移”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[1]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，严格执行省委“5+1”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[2]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要求，认真落实新阶段疫情防控各项措施，压紧压牢各方责任，疫情防控在因时因势中调整优化。市级领导领衔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7大片区指挥部，21个工作组、13个专班高效运转，平战结合、放管有序，扛起防疫“硬核担当”。“大数据+网格化”精准施策，管好“4个源头”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[3]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、擦亮“3个探头”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[4]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，在烟台率先实现密集场所监控全覆盖，全方位、无缝隙做好重点人员摸排随访、核酸检测和隔离管控，织密疫情防控防线。全面落实“五大能力”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[5]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倍增计划，筹资4亿元，配备采样检测人员2040人、流调队伍731人，新建核酸检测实验室6处、购置设备91台、日检测能力达到7.28万管，应急指挥调度中心开工建设，仅用28天建成方舱一期，全市配备隔离房间2779间、方舱1730间。我市常态化防控和突发应急处置的经验做法，在烟台推广学习。执行二十条优化措施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[6]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和新“十条”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[7]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不加码、不走样，主动识变、应变求变，把握节奏、控制进程、拉平曲线、推后峰值，超前加强物资保供、提升救治能力，最大程度保护了人民生命安全和身体健康，最大限度减少了疫情对经济社会的影响。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一年来，坚持靶向施策，经济运行稳中向好。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锚定目标任务不放松，高频高效调度、精准精细发力，经济发展在强基蓄劲中稳健前行。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突出抓产业促转型。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业增量提质，召开突破工业经济动员大会，全面落实服务企业专员制度，兑现助企纾困资金1303万元、减免税费1.88亿元。实施梯度培育行动，新增“专精特新”企业13家、高新技术企业5家，鲁电线材、德丰食品荣获省高端品牌培育企业称号，双圆通用件成为省首批科技“小巨人”，同兴实业、兴邦新材、惠晟建筑科技等15户企业列入“倍增计划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[8]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规上工业企业达到71户。企业加“数”升级，智能技改投入增幅再创新高，红富士家居成为首家市级数字化车间。农业塑势提效，聚焦“种出好苹果、健全产业链”，全域创建苹果产业功能区，省级农高区获批建设，110万亩果园喜获大丰收，“栖霞苹果”入选农业农村部“名特优新农产品”目录，品牌价值68.29亿元。农业基础设施全面提升，建设高标准农田1.27万亩，新增粮食产能18.6万公斤。服务业回暖提速，发放惠民消费券100万元，消费市场承压增长。电商服务中心孵化效应显现，直播带货、线上销售斩获颇丰，网零额突破8亿元，我市以全省第一名的成绩，跻身全国农产品数字化百强县行列。成立餐饮行业协会、重点景区联票“抱团取暖”，繁荣夜间经济增添“烟火气”，规上服务业营收预计增长30%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突出抓项目增后劲。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树牢“项目为王”，围绕补短板强弱项、培植骨干财源，精心谋划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个总投资411.9亿元重点工程项目，市级包帮逐月协调调度、每季观摩评比，组建专班靠上服务、一线推进，鑫威科技、杭园新材料等48个项目竣工投产、完成投资156.3亿元，固定资产投资增长12%。开展“招商引资突破年”活动，出台奖励扶持办法，领导带头“走出去”招商，聘请顾问“链长制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[9]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招商，举办专场推介“云上”招商，全年开展招商活动20多次，实际利用外资增长93%，康林智能装备、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同药业等项目相继落地。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突出抓要素保供给。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优化土地供应方式，争取土地批复、盘活闲置土地1500多亩。增强金融服务实体能力，12家银行机构贷款余额170亿元，累计为1963户企业提供低成本支持、延期还本本金57.2亿元。全力以赴抓“三争”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[10]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，争取专项债券及政策资金46亿元，创历史新高。推行“闭环直通”审批模式，在省内率先实现政府投资项目“拿地即开工”。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突出抓平台强支撑。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做优做强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国资平台，3家央企在我市设立子公司，元融、元汇国有平台融资余额突破50亿元。优化建设创新平台，引进高层次人才900人，新增市场主体2464户。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一年来，坚持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更新提升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，城市面貌绽焕新颜。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突出为民建城、建管并举，以超前的眼光、空前的力度，加快城建提速、内外兼修，老城区“畔河”扩容提质，新城区“拥湖”拉起框架，山水宜居城市在塑形铸魂中提升能级。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空间布局日臻优化。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“三区三线”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[11]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划定完成，依托国内顶尖规划设计团队，顶层谋划城市布局，高位推进城市建设，老城区“双廊三轴、六片七点”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[12]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集约高效、宜居适度，滨湖新城高颜值环境、高品质业态全面彰显。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城区改造焕然一新。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棚改旧改捷报频传，元旦刚过，启动实施237户4.1万平方米商业街区域征迁、压茬进行的250户草庵村和855户古镇都南院征迁均在20天内完成，再次刷新栖霞征迁纪录。总投资7.59亿元的芳邻学府和古镇南苑安置项目开工建设，48个5366户老旧小区完成改造，翠新家园、小雾滋夼回迁安置，540户居民圆了“楼房梦”。城区路网改造升级，霞光路、跃进路、庄园路等9条道路竣工通车，14条主干路完成更新改造，民生路、翠屏路东延和文化路北延群众期盼26年的断头路全部贯通。管网、线缆一次入地，同步铺设管网28.8公里，城区雨污分流全覆盖。绿化亮化美化成绩斐然，夜景打造流光溢彩，高速路口景观提升，文化广场、龙腾广场升级改造，市民出门见绿、推窗见景，家门口变化可观可感。“三河”治理精心实施，民生桥、山城桥、庄园桥改造有序推进，盘活闲置6年的栖霞古镇，推动牟氏庄园改造提升，城河互融、人水相亲的滨河景观带初具规模。一年间，省市领导密切关注、亲临视察，烟台加快城市更新观摩在我市举行，兄弟市区前来考察观摩，赢得好评如潮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新城建设全面起势。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着眼高标准建设“胶东会客厅”，突出设施先行，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“四纵四横”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vertAlign w:val="superscript"/>
          <w:lang w:val="en-US" w:eastAsia="zh-CN"/>
        </w:rPr>
        <w:t>[13]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路网开工建设，丹霞路、文化路和观湖路路基完工。新一中、新人民医院按期建设，红色文化人才培训基地、消防总站主体封顶竣工，新政务服务中心建成启用，行政办公、政务服务功能不断增强。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一年来，坚持融合并进，乡村振兴深入实施。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巩固拓展脱贫攻坚成果同乡村振兴有效衔接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，多维度优化整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合资源，打造美丽乡村新样板，乡村振兴战略在补齐短板中全域推开。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深化全域党建统领。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富民强村、推动共同富裕，抓牢基层党建关键点，因地制宜打造“一镇一业、一村一品”，781个村集体收入超10万元，全面小康亮出新成色。稳妥实施村级建制调整，蛇窝泊、西城镇试点在烟台率先展开。党支部领办合作社规范提升，国家级示范合作社达到8家，庙后丰卓联合社、苏家店榆林头合作社增加村集体收入70万元以上。纵深推进“三变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[14]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改革，成立农村产权交易服务中心，集体产权改革荣获省级表彰。创新农村金融产品，打造惠民支付平台，在烟台市推广。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加强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eastAsia="zh-CN"/>
        </w:rPr>
        <w:t>顶层设计提领。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谋定“1+5+10+2”实施体系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[15]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，统筹开展10大攻坚行动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[16]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，乡村振兴三年行动开局良好、首战告捷。“四好农村路”提质增效，投资6.34亿元，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实施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84条238.8公里农村公路改造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村巷道路提升试点全面竣工。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城乡供水一体化进村入户，投资2.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亿元，铺设管网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6643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公里，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410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个村自来水联网，惠及群众6.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万户。除险加固小型水库66座。“厕所革命”改管并举，新增农村改厕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2595户，镇街改厕服务站实现全覆盖。城乡环卫市场化运营，北京首创进城精细保洁，建立城乡垃圾、公共设施长效管护机制。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注重示范带动引领。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示范试点各美其美，观里巨屋、寺口院上、松山公山后等美丽乡村集中连片打造，亭口镇获评省乡村振兴示范镇，国路夼成为中国美丽休闲乡村。“百村示范”样板村全部开工、精致呈现，12个村入选省“十百千”示范村创建名单，杜家庄村摘取省级美丽乡村评比“桂冠”，复兴村入选全省景区化村庄。农村环境整体提升，群众“主人翁”意识持续增强，越来越多群众投身整治行动，累计清理农村垃圾3.1万吨，“三膜一袋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[17]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全面快速清理。官道镇探索试点“房屋银行”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[18]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工程，实现闲置危房应拆尽拆的做法，得到省市部门肯定。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一年来，坚持创新引领，园区动能不断释放。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松山产业园高标准打造，“一年拉框架”开局出彩，园区1.0版重塑优势，园区在合作共建中迸发活力。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规划服务高效集成。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园区国土空间、市政设施、产业提升规划修编完成，制定3年项目建设计划，“一核两轴四板块”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[19]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全面拉开。顶格设置领导体系，配齐配强管委力量，推动街道园区深度融合，园区体制畅通理顺。创新吹哨互动、联动快办服务模式，设置审批服务驿站，项目即交即审、即审即批，审批全程无障碍。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承载能力不断增强。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筑巢引凤”“腾笼换鸟”同步发力，水电路暖汽统筹一体推进，投资2.3亿元，2.2公里黄山路、普陀山路改造提升，日处理5万吨污水处理厂建设进展顺利，盘活闲置厂房3万平方米、收储土地150亩，园区功能优化完善、迭代升级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优势产业加速集聚。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端装备制造、新材料产业加速聚集，总投资18亿元10个项目落户园区。创新“园区+国有平台”建设泰和新材应用产业园，总投资3.5亿元泰和兴防护科技、新能源汽车材料、华恒新材等项目完成注册。推行“园区+企业”共建微型园区，总投资2000万元的力高汽车电子部品竣工投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一年来，坚持绿色发展，生态环境持续改善。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积极践行习近平生态文明思想，我市跻身省首批“整县域推进生态振兴”重点县行列，山清水秀生态优势在治理保护中巩固提升。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面上总体发力。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坚决贯彻落实黄河流域生态保护和高质量发展国家战略，“三线一单”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[20]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划清生态管控脉络，扛牢生态功能涵养区和永续水源地责任。坚持铁腕治污，层层压实责任，纵深开展问题整改“百日行动”，督察反馈问题均达进度整改、交办案件全部办结。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线上整体推进。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狠抓大气污染源防治，燃煤锅炉全部关停淘汰。严管工地扬尘防治，抓实“散乱污”、餐饮油烟和烟花爆竹禁燃禁放整治，完成冬奥会冬残奥会空气质量保障任务。深化水系生态治理，投资6.45亿元，实施蚬河、清水河等4条河流治理，打造省级美丽示范河湖12公里，集中饮用水源水质100%达标，荣膺全国节水型社会建设达标县，在省现场推进会上作典型发言。河湖长制全面落实，常态化巡河巡湖5.34万次，“百日清河”问题全部整改。加强农业面源污染防治，农药化肥减量使用全部达标，推广配方施肥35万亩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点上分体推进。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农村生活污水集中处理，投资5.8亿元铺设管网1200公里，完成389个村污水集中收集，治理率64.4%。制定《总氮控制方案》，整治养殖场400多个，总氮脱除工程即将完工。生态修复扎实见效，完成矿山治理12处，植树造林650亩，杨础生态建设获评烟台亮点工程，新增唐家泊北马家市级森林示范村居5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一年来，坚持民生为本，民生实事高效推进。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恪守“江山就是人民，人民就是江山”，践行以人民为中心发展思想，聚焦解决“急难愁盼”问题，累计投入资金34亿元，财政投入占比达到85%，民生福祉在共建共享中持续增进。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社会保障厚实有力。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年初承诺32项民生实事全面兑现，“我为群众办实事”纾困解难2100多个，民生领域问题专项整改标本兼治，“结亲连心”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[21]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民服务走深走实。稳就业政策全面落实，城镇新就业2097人，城乡公益岗扩容走在烟台前列。城乡低保提质增补，发放兜底保障金1.04亿元、困难群体补贴3330万元，农村低保、特困供养占比达到79%。全民参保提标扩面，居民基本养老保险、医疗保险参保率分别达到99.7%、99.8%，医保财政补助由每人每年580元提高到610元，报销医药费2.74亿元。养老服务规范提升，文水社区日间照料中心和永晨公寓二期投入使用，养老机构达到17家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民生短板加快补齐。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聚焦教育教学质量提升，秉持“最好建筑是学校、最好设施在学校”理念，投资4.5亿元按省级标准开工建设新一中，3个幼儿园按期建设，机关幼儿园建成交付，3处中学塑胶操场投入使用。“双减”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[22]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策落地落实，课后服务实现义务教育学校和有需求学生全覆盖。聚焦医疗设施水平提升，投资6.5亿元按三级综合标准开工建设新人民医院，投资5.8亿元的中医院新院区主体完工，改扩建村级卫生室19个。国家卫生城市创建扎实推进，顺利通过省级卫生城市复审。聚焦供热供暖能力提升，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投资3.4亿元新上46兆瓦燃气锅炉2台，新建换热站15个，新增集中供暖70万平方米，供热能力由240万平方米增加到440万平方米，铺设管网45公里，实现城区供暖能力和管网“两个全覆盖”。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社会治理全面加强。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以“时时放心不下”的责任感，须臾不松狠抓安全生产，全面开展问题隐患排查整治，保持高压态势，层层传导压力，安全生产形势持续稳定向好。“三无”社区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[23]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创建成效明显，网格化平台高效运行，圆满完成党的二十大安保维稳任务。守牢食品安全底线，高分通过省级食品安全先进县复审。多措并举防范金融风险，不良贷款率逐年压降。全面启动“八五”普法，常态化推动扫黑除恶，严厉打击电信网络诈骗犯罪。双拥优抚、统计物价、民族宗教、外事侨务等工作取得新成绩，工会、青少年、妇女儿童、残疾人等事业实现新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一年来，坚持从严从实，自身建设全面加强。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倡树“严真细实快”作风，扎实开展“能力作风建设年”“四大”活动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[24]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，讲政治、强作风、比贡献，政府自身建设在提速增效中走在前列。始终做到忠诚于党，坚定拥护“两个确立”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[25]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，坚决做到“两个维护”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[26]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，对标对表“三个全面”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[27]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“三个务必”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[28]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“五个牢牢把握”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[29]</w:t>
      </w:r>
      <w: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  <w:t>，全力推动学习贯彻党的二十大精神往深处走、向实里做。始终在市委领导下开展工作，坚决贯彻落实市委决策部署，做到同心同向、同频共振。自觉接受市人大及其常委会法律监督和工作监督，主动向市政协、党外人士通报工作，办理人大代表建议、政协提案137件，满意率100%。“放管服”“一次办好”改革质效提升，1206个审批事项“应进必进、一门集中”，“VR+AR掌上办”“沉浸式”服务开创省内先河。修订政府党组工作议事规则，严格落实依法行政决策程序。庙后镇荣获省“人民满意的公务员集体”称号。畅通民意诉求渠道，“12345，有事找政府”深入人心，受理诉求6.37万件，及时办结率99%以上。创新开播“局长走进直播间”栏目，线上解决群众反映问题509个。持之以恒正风肃纪，锲而不舍落实中央八项规定及其实施细则精神，上下联动狠抓巡视巡察问题整改。带头过“紧日子”，“三公”经费支出下降5%。紧盯重点工程、关键少数，强化廉政谈话、警示教育，以零容忍态度反腐惩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位代表，过去的一年，面对深刻复杂变化的形势，取得的成绩殊为不易，归功于习近平新时代中国特色社会主义思想科学指引，凝聚着省“四进”工作组进驻督导的辛苦付出，离不开市委的统揽全局、坚强领导，得益于市人大、市政协的监督帮助、鼎力支持，是全市人民一起拼、一起干、一起奋斗出来的！在此，我代表市政府，向奋战在全市各条战线上的广大党员干部群众，向人大代表、政协委员、离退休老干部，向驻栖单位、驻栖部队、武警官兵，向所有关心支持栖霞经济社会发展的朋友们，表示崇高的敬意和衷心的感谢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肯定成绩的同时，我们清醒地看到，山清水秀的幸福新栖霞正处于起步成势关键期，新的经济增长点正在孕育发力，经济总量不大、产业层级不高、优质项目不多的局面还没有根本改变；公共卫生应急体系在疫情防控期间暴露出一些问题和不足，教育、医疗、文化等公共服务供给，与人民群众对美好生活的向往还存在差距；政府服务效能还需提速升级，党风廉政建设仍需常抓不懈，等等。对此，我们将认真分析原因、找准症结，以更加务实的举措，努力将政府工作做得更好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2023年政府主要工作安排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2023年是全面贯彻党的二十大精神的开局之年，是实施“十四五”规划承上启下的关键一年。今年政府工作的总体要求是：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全面贯彻落实党的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二十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大精神，以习近平新时代中国特色社会主义思想为指导，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坚持稳中求进工作总基调，以绿色低碳高质量发展为总抓手，深入实施“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生态立市、项目兴市、工业强市、农业稳市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”战略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，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坚定不移按照“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1+235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”总体部署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vertAlign w:val="superscript"/>
          <w:lang w:val="en-US" w:eastAsia="zh-CN"/>
        </w:rPr>
        <w:t>[30]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和“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10+6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”工作体系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vertAlign w:val="superscript"/>
          <w:lang w:val="en-US" w:eastAsia="zh-CN"/>
        </w:rPr>
        <w:t>[31]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要求，奋力落实市委各项决策部署，保持定力、精准发力、持续用力，更好统筹疫情防控和经济社会发展，更好统筹发展和安全，加快建设山清水秀的幸福新栖霞！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全市经济社会发展的主要预期目标是：地区生产总值增长5.5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，一般公共预算收入增长8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，固定资产投资增长7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，社会消费品零售总额增长5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，居民人均可支配收入增长5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eastAsia="zh-CN"/>
        </w:rPr>
        <w:t>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，全面完成上级下达的节能减排任务目标。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（一）聚力提振工业经济，稳牢县域发展压舱石。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紧扣工业经济三年突破主线，做大规模总量、提升产业质量，以工业经济大突破带动县域经济大发展。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增强园区集聚功能。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完善设施配套，持续加大投入，推动松山产业园区两年出形象、上层次，打造园区2.0升级版。年内完成嵩山路改造提升，污水处理厂建成启用，110KV变电站开工建设，铺设工业蒸汽管网12公里，推动集孵化研发、人才公寓于一体的“园区加速器”建设。紧盯烟台市域产业转移和项目溢出，推动与烟台国企合作项目落地见效。启动建设总投资26亿元的泰和新材应用产业园、同兴实业二期“园中园”，年内落户项目10个，园区产值达到50亿元。完善“管委会+公司”模式，深化赋权强能，实现园区事园区办、一次办，全面释放园区发展活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打造产业特色优势。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推进链式融合发展，强化延链补链强链，力促重点产业突破成势，打造质效双优产业集群。高端装备制造产业集群，壮大汽车零部件、智能环保等产业链，开工氢能装备、电缆芯材等项目，加快康林智能装备、华夏大地锁具、医用装配等项目建设，投产华鹏重工二期、同兴喷涂中心，年内产值突破25亿元。新材料产业集群，推进兴邦新材料等企业扩能升级，加速泰和新材应用产业园集聚发展，扶持杭园、华屹科创、鸿庆预涂等企业膨胀裂变，年内产值突破15亿元。食品加工产业集群，依托丰富的农产品资源，推动产业向原材料、市场应用上下游拓展，年内产值突破40亿元。矿产资源产业集群，加速金曼、百里店金矿复工复产，整合滑石矿权，启动五彩龙金矿采选，完成常鑫金矿改造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培植企业倍增壮大。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精准高效落实服务企业专员制度，实行“专班分办、部门专办”推进机制，靶向指导企业培强育大。年内新增“四上”企业16家以上，主营业务收入过亿元企业22家，规上工业增加值增长4%以上。推动企业梯次培育、倍增发展，年内列入烟台倍增计划的5户企业增长25%以上，我市10户企业增长20%以上。实施新一轮智能技改行动，年内重点技改项目完成投入3.13亿元，6个项目竣工投产。引导企业加快升规纳统，年内“专精特新”企业达到15家，“小升规”3家。弘扬企业家精神，构建“亲上加清”政商关系，培育新生代企业家，壮大优秀企业家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（二）聚力推进项目建设，培育经济增长主引擎。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一切围着项目转，一切盯着项目干，坚持内育外引并举，积极扩大有效投资，以项目压茬推进为高质量发展注入强劲动力。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强化项目建设。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抓牢项目建设“生命线”，加快实施90个总投资224.2亿元重点项目，年内竣工32个、完成投资107.9亿元。树牢“项目建设共同体”理念，10个指挥部牵头抓总，明确时间节点，建立台账清单，周调度、月研判、季评比，确保项目早开工、快建设，半年全部开复工。制定项目推进流程图，全程统筹要素保障，实施全生命周期管理，力促优质资源向优质项目集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强化双招双引。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开展“招商引资质效提升年”活动，塑造项目招引快速拍板机制，突出京津冀、长三角和日韩重点区域，主动出击、精准招引项目。推行产业链招商，以松山产业园区为“主阵地”，主攻行业龙头、产业链上下游优质企业，鼓励镇街新上项目向园区集中。发挥招商顾问作用，主攻央企国企、上市公司，领导带头招商、专业招商、以商招商，年内引进过亿元项目10个以上。精心研究政策，搞好项目包装，加大“三争”力度，力争专项债券和政策资金争取再创新高。契合产业发展、企业需求，政策引才、载体聚才、服务留才，柔性引进高层次人才1200名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强化创新驱动。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深化“产学研金服用”合作，推进技术攻关和成果转化，研发经费投入增长10%以上，高新技术产值占比提高3个百分点以上。加快培育创新型企业，年内高新技术企业达到44家、科技型中小企业达到60家。用活改革“关键一招”，纵深推进“放管服”改革，全面落实“双全双百”工程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vertAlign w:val="superscript"/>
          <w:lang w:val="en-US" w:eastAsia="zh-CN"/>
        </w:rPr>
        <w:t>[32]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，延伸“一件事”服务链条，提升政务服务标准化、便利化水平。建强国企平台，深度参与城乡建设、资源开发，推动资本运营多元化，增强自身造血功能，实现国有资产保值增值。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（三）聚力强化精建细管，做优城市品质提能级。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坚持精致打造、精细管理，下足“绣花”功夫、擦亮“文明”底色，塑美更高能级品质城市。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完善城区功能。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优化空间形态，完成老城区、环长春湖和滨湖新城重点区域控规修编，绘制“一张图”赋能空间治理。高位推动老城区三年改造行动，启动南小街区片改造，接续推进古镇南苑棚户区安置建设，加快翰林学府、山水庄园等项目开发，实施老旧小区改造提升。全面贯通城区水系，“三河”治理河道蓄水，串联两侧绿化景观，完成9座桥梁重建改造和亮化打造。全力提速新城建设，10条道路建设和管网工程全面铺开，启动4个村搬迁和安置区建设，红色文化人才培训基地、新一中建成使用，开工建设自然博物馆，新人民医院和芳邻学府主体完工。配合做好栖莱高速征迁，开工建设通用机场跑道，智能化改造城区电网，新增5G基站100个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加速双城融合。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坚持新老城区相向、整体推进，以文化路北延、繁华路建设、外环路打造，加快新老城区“四纵四横”“五纵九横”路网互通。老城区功能魅力延展、新城区优化服务布局，市域“半小时交通圈”“15分钟便民服务圈”初步成形，力促新老城区功能互补。以牟氏庄园5A级景区创建、沿河带状休闲公园建设、滨湖公园和翠屏公园改造提升，实现新老城区景区互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创建文明城市。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锚定重揽省级文明城市殊荣，强弱项、补短板，坚决打赢创城攻坚战。发挥“五位一体”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vertAlign w:val="superscript"/>
          <w:lang w:val="en-US" w:eastAsia="zh-CN"/>
        </w:rPr>
        <w:t>[33]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优势，坚持创建标准与精细管理深度融合，健全创城常态化长效化机制。全面开展城市管理提升行动，用好户外广告设施烟台试点改革机遇，重拳治理城乡“两违”，畅通城市道路“微循环”。抓实“红色物业”建设，理顺物业管理体制。加速智慧城市数据整合，推行“一网统管”，全面打造新型智慧城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（四）聚力乡村全面振兴，持续激发农村新动能。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坚持农业农村优先发展，加快推进乡村振兴三年行动，促进农业高质高效、乡村宜居宜业、农民富裕富足。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提高农业发展质效。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扛牢粮食安全政治责任，落实最严格耕地保护制度，年内新增土地复垦、高标准农田6300亩，粮库扩建竣工投运。深化省级农高区创建实效，高质量推进苹果全产业链融合发展，年内改造老龄果园和建设示范园5万亩以上，苹果深加工产值突破40亿元。构建生态产品价值实现机制，打造栖霞生态苹果区域公共品牌。差异化发展特色农业，培育大樱桃、草莓、蓝莓、艾草等产业，新增“三品一标”企业3家以上。高标准培育新型农业经营主体，新增农民合作社、家庭农场20家以上，市级以上龙头企业达到40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提高农村宜居水平。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接续推进乡村振兴10大攻坚行动，标准不降、力度不松，美丽乡村示范村达到505个，覆盖率达到60%以上。年内，改造“四好农村路”220公里，完成248个村生活污水处理，清洁取暖1.8万户，改造提升供水站8座，铺设城乡供水管网3070公里。市镇村三级发力，广泛开展人居环境整治提升，推动污水处理、环卫一体化高效运行，创建省级示范村5个。实施农网改造工程，升级电网138公里。精致打造小城镇，加快桃村老岚水库安置房和蛇窝泊苹果佳苑建设，支持镇街特色化实施驻地改造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提高农民生活质量。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积极推动集体经营性土地入市，盘活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-6"/>
          <w:kern w:val="0"/>
          <w:sz w:val="32"/>
          <w:szCs w:val="32"/>
          <w:lang w:val="en-US" w:eastAsia="zh-CN"/>
        </w:rPr>
        <w:t>农村资产资源，蹚出强村富民新路子。严格落实“四个不摘”</w:t>
      </w:r>
      <w:r>
        <w:rPr>
          <w:rFonts w:hint="eastAsia" w:ascii="黑体" w:hAnsi="黑体" w:eastAsia="黑体" w:cs="黑体"/>
          <w:b/>
          <w:bCs/>
          <w:snapToGrid w:val="0"/>
          <w:color w:val="auto"/>
          <w:spacing w:val="-6"/>
          <w:kern w:val="0"/>
          <w:sz w:val="32"/>
          <w:szCs w:val="32"/>
          <w:vertAlign w:val="superscript"/>
          <w:lang w:val="en-US" w:eastAsia="zh-CN"/>
        </w:rPr>
        <w:t>[34]</w:t>
      </w:r>
      <w:r>
        <w:rPr>
          <w:rFonts w:hint="eastAsia" w:ascii="仿宋_GB2312" w:hAnsi="仿宋_GB2312" w:eastAsia="仿宋_GB2312" w:cs="仿宋_GB2312"/>
          <w:snapToGrid w:val="0"/>
          <w:color w:val="auto"/>
          <w:spacing w:val="-6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织密兜底保障和预警防护网，动态监测、精准帮扶，巩固拓展脱贫攻坚成果。实施新时代农民素质提升工程，鼓励大学生、退役军人返乡创业。完善乡村治理，深化移风易俗，推动形成文明乡风、良好家风、淳朴民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（五）聚力厚植生态优势，增强绿色发展源动力。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做优烟台“绿芯”，用生态保护留住“绿水青山”，用绿色发展赢得“金山银山”，以生态“含绿量”展现发展“含金量”。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巩固防污治污成果。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施“蓝天”工程，加强空气质量监测预警，实现PM2.5与臭氧协同整治，空气优良率保持87%以上。实施“碧水”工程，深化落实河湖长制，持续开展“清河行动”，严厉打击河道非法采砂，加快农村河道生态建设，建设人工湿地60亩。实施“净土”工程，强化农业面源污染防治，开展总氮控制行动，建设飞灰填埋场，实现垃圾无害化处理全覆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推进护绿增绿行动。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实施最严格生态保护制度，统筹实施山水林田湖系统治理，争创国家重点生态功能区。深化林长制改革，推进造林绿化、抚育管护，加强松材线虫病害防控和飞蛾防治，一把不松抓好森林防火工作。实施绿色矿山创建，治理废弃矿山1000亩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建立长治长效机制。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紧扣碳达峰碳中和目标，大力实施绿色低碳高质量发展三年行动，扎实推进农光互补光伏发电等项目，强化能耗“双控”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vertAlign w:val="superscript"/>
          <w:lang w:val="en-US" w:eastAsia="zh-CN"/>
        </w:rPr>
        <w:t>[35]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，万元GDP能耗下降2.7个百分点。探索生态产品资产价值实现机制，积极参与碳排放权交易，打通生态价值转化路径，年内新增绿色贷款15亿元以上。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（六）聚力促进共同富裕，筑牢民生福祉保障网。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坚持人民至上，顺应群众关切，高质量推进30项民生实事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vertAlign w:val="superscript"/>
          <w:lang w:val="en-US" w:eastAsia="zh-CN"/>
        </w:rPr>
        <w:t>[36]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，更大力度补齐民生短板，更广维度提升民生幸福指数。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完善普惠化社会保障体系。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坚持把稳就业促增收放在更加突出的位置，千方百计扩大就业容量，提升收入质量，年内城镇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新就业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2000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以上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持续推动社保精准扩容，育强缴费底数，扩大覆盖面。深化医保支付方式、医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疗价格改革，财政补助提高到每人每年640元。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落实关心关爱政策，大力发展社会救助、福利慈善事业，让更多群体共享发展成果。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维护退役军人合法权益，建设民兵训练基地，推动军民融合发展。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健全均等化公共服务体系。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教育优先发展，办好人民满意教育，推动学前教育公益普惠、义务教育优质均衡、高中教育提质发展。实施教育质量提升行动，深化师德师风建设，稳步提高中高考成绩。持续优化医疗供给，中医院新院区启动运营，创建全国医养结合示范县，健全分级诊疗服务体系，提升公共卫生应急处置能力。丰富群众精神文化生活，实现镇街综合文化站、村级文化服务中心全覆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构建现代化社会治理体系。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严格落实优化疫情防控各项措施，加强预防控制体系建设和医疗救治能力提升，守护好人民群众的生命安全和身体健康。严守各领域安全底线，按照“三管三必须”</w:t>
      </w:r>
      <w:r>
        <w:rPr>
          <w:rFonts w:hint="eastAsia" w:ascii="黑体" w:hAnsi="黑体" w:eastAsia="黑体" w:cs="黑体"/>
          <w:b/>
          <w:bCs/>
          <w:sz w:val="32"/>
          <w:szCs w:val="32"/>
          <w:vertAlign w:val="superscript"/>
          <w:lang w:val="en-US" w:eastAsia="zh-CN"/>
        </w:rPr>
        <w:t>[37]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求，健全责任体系，突出重点领域专项整治，全力遏制安全事故发生。严防区域性金融风险，建立专班、分类施策，加强监测评估预警，健全排查化解机制，坚决打击非法活动，营造良好金融生态。完善网格化管理、精细化服务基层治理平台，推动扫黑除恶常态化，建设更高水平“平安栖霞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三、加强政府自身建设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楷体_GB2312" w:eastAsia="楷体_GB2312"/>
          <w:b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任重千钧，惟有担当。面对新形势、新任务，市政府将时刻牢记使命、勇于自我革新，以更高标准、更严要求、更实作风，奋力打造人民满意的服务型政府。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楷体_GB2312" w:eastAsia="楷体_GB2312"/>
          <w:b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旗帜鲜明讲政治。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突出政治忠诚首要标准，时刻胸怀“国之大者”，自觉用习近平新时代中国特色社会主义思想武装头脑、指导实践、推动工作。深刻领悟“两个确立”的决定性意义，增强“四个意识”、坚定“四个自信”、做到“两个维护”。严格落实“第一议题”制度，扛牢意识形态责任，把牢意识形态阵地。坚决执行党的路线方针政策，坚持政治立场不移、政治方向不偏，自觉维护市委权威，确保决策部署落地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依法行政促规范。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坚持依法行政履职原则，以习近平法治思想为指导，推动法治政府建设向纵深发展。</w:t>
      </w:r>
      <w:r>
        <w:rPr>
          <w:rFonts w:hint="eastAsia" w:ascii="仿宋_GB2312" w:hAnsi="仿宋_GB2312" w:eastAsia="仿宋_GB2312" w:cs="仿宋_GB2312"/>
          <w:sz w:val="32"/>
          <w:szCs w:val="32"/>
        </w:rPr>
        <w:t>主动向市人大报告工作，定期向市政协通报情况，高效办理</w:t>
      </w:r>
      <w:r>
        <w:rPr>
          <w:rFonts w:hint="eastAsia" w:ascii="仿宋_GB2312" w:eastAsia="仿宋_GB2312"/>
          <w:sz w:val="32"/>
          <w:szCs w:val="32"/>
        </w:rPr>
        <w:t>人大代表建议和政协提案。严格执行“三重一大”集体决策</w:t>
      </w:r>
      <w:r>
        <w:rPr>
          <w:rFonts w:hint="eastAsia" w:ascii="仿宋_GB2312" w:eastAsia="仿宋_GB2312"/>
          <w:sz w:val="32"/>
          <w:szCs w:val="32"/>
          <w:lang w:eastAsia="zh-CN"/>
        </w:rPr>
        <w:t>，全面</w:t>
      </w:r>
      <w:r>
        <w:rPr>
          <w:rFonts w:hint="eastAsia" w:ascii="仿宋_GB2312" w:eastAsia="仿宋_GB2312"/>
          <w:sz w:val="32"/>
          <w:szCs w:val="32"/>
        </w:rPr>
        <w:t>落实重大行政决策合法性审查和风险评估机制。</w:t>
      </w:r>
      <w:r>
        <w:rPr>
          <w:rFonts w:hint="eastAsia" w:ascii="仿宋_GB2312" w:eastAsia="仿宋_GB2312"/>
          <w:sz w:val="32"/>
          <w:szCs w:val="32"/>
          <w:lang w:eastAsia="zh-CN"/>
        </w:rPr>
        <w:t>认真开展第五次全国经济普查。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深化政务公开，优化“12345”热线办理流程。常态化开展“结亲连心”为民服务活动，用心办好百姓身边事，用政府“辛苦指数”换取群众“满意指数”。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恪尽职守抓落实。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凸显真抓实干鲜明特质，弘扬“严真细实快”作风，始终将“抓经济、抓发展、抓落实”作为政府工作主责，实行定量定性、定岗定责管理，做到工作细化到点、任务明确到人，一级抓一级、层层抓落实。坚持苦干实干、务实扎实，敢于斗争、善于斗争，做到知责于心、担责于身、履责于行，一件一件抓落实，一年一年抓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3" w:firstLineChars="200"/>
        <w:jc w:val="both"/>
        <w:textAlignment w:val="auto"/>
        <w:rPr>
          <w:rFonts w:hint="eastAsia" w:ascii="楷体_GB2312" w:eastAsia="楷体_GB2312"/>
          <w:b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sz w:val="32"/>
          <w:szCs w:val="32"/>
          <w:lang w:val="en-US" w:eastAsia="zh-CN"/>
        </w:rPr>
        <w:t>清正廉洁作表率。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守干净干事从政底线，严格执行中央八项规定及实施细则精神，始终把纪律和规矩挺在前面，驰而不息纠治“四风”。持续强化审计监督、财政监管，紧盯重点领域、重要岗位和关键环节，切实扎紧制度笼子。支持纪检监察机关开展工作，严查侵害群众利益的不正之风和腐败问题，着力打造为民、务实、清廉干部队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位代表，新起点肩负新使命，新征程寄托新期待。让我们更加紧密地团结在以习近平同志为核心的党中央周围，在上级党委、政府和市委的正确领导下，撸起袖子加油干、风雨无阻向前行，矢志不渝建设山清水秀的幸福新栖霞，笃行不怠开创新时代现代化建设新局面，奋力在中国式现代化新征程上贡献更多“栖霞力量”！</w:t>
      </w:r>
    </w:p>
    <w:sectPr>
      <w:footerReference r:id="rId3" w:type="default"/>
      <w:pgSz w:w="11906" w:h="16838"/>
      <w:pgMar w:top="2211" w:right="1644" w:bottom="1871" w:left="164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hY2NlNjNjNjIzZjVlMWZmODIwYjdhZjhiYjg0NjQifQ=="/>
  </w:docVars>
  <w:rsids>
    <w:rsidRoot w:val="343F0855"/>
    <w:rsid w:val="000C3DA7"/>
    <w:rsid w:val="00172E78"/>
    <w:rsid w:val="004B2B21"/>
    <w:rsid w:val="005D2854"/>
    <w:rsid w:val="0066795B"/>
    <w:rsid w:val="008B1170"/>
    <w:rsid w:val="008D4EE8"/>
    <w:rsid w:val="009545F5"/>
    <w:rsid w:val="0098388D"/>
    <w:rsid w:val="00B00BD6"/>
    <w:rsid w:val="00DF14BB"/>
    <w:rsid w:val="00E645F8"/>
    <w:rsid w:val="00EA058C"/>
    <w:rsid w:val="00EF33BF"/>
    <w:rsid w:val="00F46D15"/>
    <w:rsid w:val="00FF56BA"/>
    <w:rsid w:val="01135DB0"/>
    <w:rsid w:val="0116312F"/>
    <w:rsid w:val="016519C1"/>
    <w:rsid w:val="01A324E9"/>
    <w:rsid w:val="01D17056"/>
    <w:rsid w:val="024B505A"/>
    <w:rsid w:val="026003DA"/>
    <w:rsid w:val="0261487E"/>
    <w:rsid w:val="02663C42"/>
    <w:rsid w:val="026B74AB"/>
    <w:rsid w:val="028969DB"/>
    <w:rsid w:val="028D5673"/>
    <w:rsid w:val="02B8660C"/>
    <w:rsid w:val="02DD1A2B"/>
    <w:rsid w:val="02F23728"/>
    <w:rsid w:val="02FE3E7B"/>
    <w:rsid w:val="031C2553"/>
    <w:rsid w:val="034A3564"/>
    <w:rsid w:val="03604B36"/>
    <w:rsid w:val="03800D34"/>
    <w:rsid w:val="03878998"/>
    <w:rsid w:val="038A1BB2"/>
    <w:rsid w:val="038D3451"/>
    <w:rsid w:val="03942A31"/>
    <w:rsid w:val="03B44F41"/>
    <w:rsid w:val="03C926DB"/>
    <w:rsid w:val="03D21062"/>
    <w:rsid w:val="03D35307"/>
    <w:rsid w:val="040E139A"/>
    <w:rsid w:val="04185410"/>
    <w:rsid w:val="041F054D"/>
    <w:rsid w:val="04243DB5"/>
    <w:rsid w:val="04387860"/>
    <w:rsid w:val="044955CA"/>
    <w:rsid w:val="046441B2"/>
    <w:rsid w:val="0466617C"/>
    <w:rsid w:val="04846602"/>
    <w:rsid w:val="0487701D"/>
    <w:rsid w:val="0493108E"/>
    <w:rsid w:val="049802FF"/>
    <w:rsid w:val="049B394B"/>
    <w:rsid w:val="04A3117E"/>
    <w:rsid w:val="04A70542"/>
    <w:rsid w:val="04BF763A"/>
    <w:rsid w:val="04C410F4"/>
    <w:rsid w:val="04FA7A4C"/>
    <w:rsid w:val="0506170D"/>
    <w:rsid w:val="05092FAB"/>
    <w:rsid w:val="05266F1A"/>
    <w:rsid w:val="0534627A"/>
    <w:rsid w:val="053718C6"/>
    <w:rsid w:val="05681A7F"/>
    <w:rsid w:val="056B1570"/>
    <w:rsid w:val="0588717D"/>
    <w:rsid w:val="05934284"/>
    <w:rsid w:val="059D3E1F"/>
    <w:rsid w:val="05A0746B"/>
    <w:rsid w:val="05A52CD4"/>
    <w:rsid w:val="05BC1DCB"/>
    <w:rsid w:val="05CC64B2"/>
    <w:rsid w:val="05DB04A3"/>
    <w:rsid w:val="05F11A75"/>
    <w:rsid w:val="060C4B01"/>
    <w:rsid w:val="06127C3D"/>
    <w:rsid w:val="06443FD4"/>
    <w:rsid w:val="065344DE"/>
    <w:rsid w:val="06585F98"/>
    <w:rsid w:val="06986394"/>
    <w:rsid w:val="06B64A6C"/>
    <w:rsid w:val="06BF1B73"/>
    <w:rsid w:val="06D00631"/>
    <w:rsid w:val="06ED67BF"/>
    <w:rsid w:val="06F7130D"/>
    <w:rsid w:val="071C5217"/>
    <w:rsid w:val="07222102"/>
    <w:rsid w:val="073C31C4"/>
    <w:rsid w:val="073C7668"/>
    <w:rsid w:val="07524795"/>
    <w:rsid w:val="075E75DE"/>
    <w:rsid w:val="07666493"/>
    <w:rsid w:val="077C57C3"/>
    <w:rsid w:val="077F36EA"/>
    <w:rsid w:val="07927288"/>
    <w:rsid w:val="07B62F76"/>
    <w:rsid w:val="07C733D5"/>
    <w:rsid w:val="07CB0157"/>
    <w:rsid w:val="081B102B"/>
    <w:rsid w:val="0822060B"/>
    <w:rsid w:val="08332819"/>
    <w:rsid w:val="08386081"/>
    <w:rsid w:val="08635D5A"/>
    <w:rsid w:val="086D0C89"/>
    <w:rsid w:val="08CE609D"/>
    <w:rsid w:val="08F04266"/>
    <w:rsid w:val="08F17FDE"/>
    <w:rsid w:val="09306D58"/>
    <w:rsid w:val="094C42CE"/>
    <w:rsid w:val="09C676BC"/>
    <w:rsid w:val="09E33DCA"/>
    <w:rsid w:val="09EB2C7F"/>
    <w:rsid w:val="0A0E5C8F"/>
    <w:rsid w:val="0A36039E"/>
    <w:rsid w:val="0A3E7253"/>
    <w:rsid w:val="0A652A31"/>
    <w:rsid w:val="0A7B4003"/>
    <w:rsid w:val="0A7D421F"/>
    <w:rsid w:val="0AD656DD"/>
    <w:rsid w:val="0AD876A7"/>
    <w:rsid w:val="0AE465EC"/>
    <w:rsid w:val="0AFB3396"/>
    <w:rsid w:val="0AFC15E8"/>
    <w:rsid w:val="0B183F48"/>
    <w:rsid w:val="0B2519D6"/>
    <w:rsid w:val="0B330D82"/>
    <w:rsid w:val="0B4E03D9"/>
    <w:rsid w:val="0B593B92"/>
    <w:rsid w:val="0B5F39C0"/>
    <w:rsid w:val="0B6E3B68"/>
    <w:rsid w:val="0B725406"/>
    <w:rsid w:val="0BD065D0"/>
    <w:rsid w:val="0BDC4F75"/>
    <w:rsid w:val="0BEA58E4"/>
    <w:rsid w:val="0BF64289"/>
    <w:rsid w:val="0C281F69"/>
    <w:rsid w:val="0C4548C9"/>
    <w:rsid w:val="0C7C0C8C"/>
    <w:rsid w:val="0CD45C4C"/>
    <w:rsid w:val="0CEB0F40"/>
    <w:rsid w:val="0CEC743A"/>
    <w:rsid w:val="0CFD51A3"/>
    <w:rsid w:val="0D1D75F3"/>
    <w:rsid w:val="0D295F98"/>
    <w:rsid w:val="0D2B56E9"/>
    <w:rsid w:val="0D2E1801"/>
    <w:rsid w:val="0D4032E2"/>
    <w:rsid w:val="0D701E19"/>
    <w:rsid w:val="0DAD0977"/>
    <w:rsid w:val="0DB461AA"/>
    <w:rsid w:val="0DB52D2F"/>
    <w:rsid w:val="0DC242E1"/>
    <w:rsid w:val="0DEF6012"/>
    <w:rsid w:val="0DF540CC"/>
    <w:rsid w:val="0E0B0603"/>
    <w:rsid w:val="0E0B7D94"/>
    <w:rsid w:val="0E2F3A82"/>
    <w:rsid w:val="0E343BDE"/>
    <w:rsid w:val="0E344BF5"/>
    <w:rsid w:val="0E4F5ED2"/>
    <w:rsid w:val="0E5B6625"/>
    <w:rsid w:val="0E5C239D"/>
    <w:rsid w:val="0E63197E"/>
    <w:rsid w:val="0E7046AC"/>
    <w:rsid w:val="0E807E3A"/>
    <w:rsid w:val="0E811BE5"/>
    <w:rsid w:val="0E925DBF"/>
    <w:rsid w:val="0ED805F3"/>
    <w:rsid w:val="0EFB1BB6"/>
    <w:rsid w:val="0F0C5B71"/>
    <w:rsid w:val="0F133B2E"/>
    <w:rsid w:val="0F582B65"/>
    <w:rsid w:val="0F5B4403"/>
    <w:rsid w:val="0F7D6A6F"/>
    <w:rsid w:val="0FC24482"/>
    <w:rsid w:val="0FD32136"/>
    <w:rsid w:val="0FE52C42"/>
    <w:rsid w:val="0FEF171B"/>
    <w:rsid w:val="100920B1"/>
    <w:rsid w:val="1034712E"/>
    <w:rsid w:val="10761BCF"/>
    <w:rsid w:val="10855406"/>
    <w:rsid w:val="109A7FE5"/>
    <w:rsid w:val="109E0A4B"/>
    <w:rsid w:val="10AB4F16"/>
    <w:rsid w:val="10AF2C58"/>
    <w:rsid w:val="10C04E65"/>
    <w:rsid w:val="10F42D61"/>
    <w:rsid w:val="1131366D"/>
    <w:rsid w:val="11333889"/>
    <w:rsid w:val="114A2981"/>
    <w:rsid w:val="114C04A7"/>
    <w:rsid w:val="114E2471"/>
    <w:rsid w:val="11553800"/>
    <w:rsid w:val="11561326"/>
    <w:rsid w:val="117A14B8"/>
    <w:rsid w:val="11916802"/>
    <w:rsid w:val="119F0481"/>
    <w:rsid w:val="11A30A08"/>
    <w:rsid w:val="11C67EB9"/>
    <w:rsid w:val="11D32976"/>
    <w:rsid w:val="12040D82"/>
    <w:rsid w:val="120C7C36"/>
    <w:rsid w:val="12403ECB"/>
    <w:rsid w:val="12535865"/>
    <w:rsid w:val="12747CB6"/>
    <w:rsid w:val="12902616"/>
    <w:rsid w:val="129640D0"/>
    <w:rsid w:val="12971CE2"/>
    <w:rsid w:val="12A733A7"/>
    <w:rsid w:val="12B66520"/>
    <w:rsid w:val="12C56763"/>
    <w:rsid w:val="12F31522"/>
    <w:rsid w:val="130166E0"/>
    <w:rsid w:val="13180F89"/>
    <w:rsid w:val="131C20FB"/>
    <w:rsid w:val="131E40C5"/>
    <w:rsid w:val="13201BB2"/>
    <w:rsid w:val="13345697"/>
    <w:rsid w:val="134358DA"/>
    <w:rsid w:val="134F427F"/>
    <w:rsid w:val="135B0E75"/>
    <w:rsid w:val="135F0966"/>
    <w:rsid w:val="1360648C"/>
    <w:rsid w:val="138137F3"/>
    <w:rsid w:val="138228A6"/>
    <w:rsid w:val="13873A19"/>
    <w:rsid w:val="13A10F7E"/>
    <w:rsid w:val="13AF2F6F"/>
    <w:rsid w:val="13B10A95"/>
    <w:rsid w:val="13D529D6"/>
    <w:rsid w:val="13F37300"/>
    <w:rsid w:val="144B713C"/>
    <w:rsid w:val="14575AE1"/>
    <w:rsid w:val="14CD5DA3"/>
    <w:rsid w:val="14EB1A70"/>
    <w:rsid w:val="14EB7FD7"/>
    <w:rsid w:val="14F03CE9"/>
    <w:rsid w:val="14F7697C"/>
    <w:rsid w:val="150A4901"/>
    <w:rsid w:val="15233C15"/>
    <w:rsid w:val="155C2C83"/>
    <w:rsid w:val="159C49DF"/>
    <w:rsid w:val="15A24B3A"/>
    <w:rsid w:val="15B605E5"/>
    <w:rsid w:val="15B905DD"/>
    <w:rsid w:val="15CF16A7"/>
    <w:rsid w:val="15E72E94"/>
    <w:rsid w:val="15E769F0"/>
    <w:rsid w:val="162B2D81"/>
    <w:rsid w:val="16314110"/>
    <w:rsid w:val="16591877"/>
    <w:rsid w:val="167F30CD"/>
    <w:rsid w:val="16933115"/>
    <w:rsid w:val="16B03286"/>
    <w:rsid w:val="16BF4681"/>
    <w:rsid w:val="16C94348"/>
    <w:rsid w:val="16E3540A"/>
    <w:rsid w:val="16EF2001"/>
    <w:rsid w:val="16F969DB"/>
    <w:rsid w:val="1706734A"/>
    <w:rsid w:val="176D1177"/>
    <w:rsid w:val="177FCA0A"/>
    <w:rsid w:val="178A3129"/>
    <w:rsid w:val="17996410"/>
    <w:rsid w:val="17AE0BAF"/>
    <w:rsid w:val="17C92852"/>
    <w:rsid w:val="17D26FEE"/>
    <w:rsid w:val="180F3786"/>
    <w:rsid w:val="18133ACD"/>
    <w:rsid w:val="182201B4"/>
    <w:rsid w:val="18585984"/>
    <w:rsid w:val="185A5BA0"/>
    <w:rsid w:val="18673E19"/>
    <w:rsid w:val="186B56B7"/>
    <w:rsid w:val="18BA03EC"/>
    <w:rsid w:val="18DD40DB"/>
    <w:rsid w:val="18F733EE"/>
    <w:rsid w:val="18FE652B"/>
    <w:rsid w:val="19143FA0"/>
    <w:rsid w:val="196F567B"/>
    <w:rsid w:val="19706CFD"/>
    <w:rsid w:val="197B5DCD"/>
    <w:rsid w:val="1997072D"/>
    <w:rsid w:val="19B968F6"/>
    <w:rsid w:val="19BF291F"/>
    <w:rsid w:val="1A255D39"/>
    <w:rsid w:val="1A3146DE"/>
    <w:rsid w:val="1A367F46"/>
    <w:rsid w:val="1A385A6D"/>
    <w:rsid w:val="1A6920CA"/>
    <w:rsid w:val="1A6C5716"/>
    <w:rsid w:val="1A8707A2"/>
    <w:rsid w:val="1AA44EB0"/>
    <w:rsid w:val="1AC76DF0"/>
    <w:rsid w:val="1ADC289C"/>
    <w:rsid w:val="1AEE0821"/>
    <w:rsid w:val="1B010554"/>
    <w:rsid w:val="1B0818E3"/>
    <w:rsid w:val="1B293607"/>
    <w:rsid w:val="1B2B0976"/>
    <w:rsid w:val="1B34092A"/>
    <w:rsid w:val="1B3E5305"/>
    <w:rsid w:val="1B7725C5"/>
    <w:rsid w:val="1B8B42C2"/>
    <w:rsid w:val="1BB92BDD"/>
    <w:rsid w:val="1BEC6B0F"/>
    <w:rsid w:val="1BF010DD"/>
    <w:rsid w:val="1C13053F"/>
    <w:rsid w:val="1C1C4F1A"/>
    <w:rsid w:val="1C281B11"/>
    <w:rsid w:val="1C406E5A"/>
    <w:rsid w:val="1C782A98"/>
    <w:rsid w:val="1C7D00AF"/>
    <w:rsid w:val="1C9D42AD"/>
    <w:rsid w:val="1CA92C52"/>
    <w:rsid w:val="1CC61A56"/>
    <w:rsid w:val="1CD777BF"/>
    <w:rsid w:val="1CEE13BB"/>
    <w:rsid w:val="1D3544E5"/>
    <w:rsid w:val="1D4B3D09"/>
    <w:rsid w:val="1D61177E"/>
    <w:rsid w:val="1D622AFE"/>
    <w:rsid w:val="1D74500E"/>
    <w:rsid w:val="1D844DEA"/>
    <w:rsid w:val="1D9C6312"/>
    <w:rsid w:val="1DBE44DB"/>
    <w:rsid w:val="1DC55869"/>
    <w:rsid w:val="1DF20628"/>
    <w:rsid w:val="1DF443A0"/>
    <w:rsid w:val="1E0F2F88"/>
    <w:rsid w:val="1E4A5D6E"/>
    <w:rsid w:val="1E7352C5"/>
    <w:rsid w:val="1E8C45D9"/>
    <w:rsid w:val="1EA638ED"/>
    <w:rsid w:val="1EAD31F5"/>
    <w:rsid w:val="1EB3600A"/>
    <w:rsid w:val="1EC43D73"/>
    <w:rsid w:val="1EC57AEB"/>
    <w:rsid w:val="1EDB574C"/>
    <w:rsid w:val="1EEB08E3"/>
    <w:rsid w:val="1F1A7E37"/>
    <w:rsid w:val="1F212F73"/>
    <w:rsid w:val="1F417171"/>
    <w:rsid w:val="1F552C1D"/>
    <w:rsid w:val="1F76A96B"/>
    <w:rsid w:val="1F925C1F"/>
    <w:rsid w:val="1FA4037A"/>
    <w:rsid w:val="1FD47844"/>
    <w:rsid w:val="1FD71884"/>
    <w:rsid w:val="1FE346CD"/>
    <w:rsid w:val="1FF468DA"/>
    <w:rsid w:val="20084133"/>
    <w:rsid w:val="20337402"/>
    <w:rsid w:val="20436F19"/>
    <w:rsid w:val="205D4612"/>
    <w:rsid w:val="20686980"/>
    <w:rsid w:val="20BD4F1E"/>
    <w:rsid w:val="20D3029D"/>
    <w:rsid w:val="21823A71"/>
    <w:rsid w:val="21843C8D"/>
    <w:rsid w:val="219739C1"/>
    <w:rsid w:val="21BF6A73"/>
    <w:rsid w:val="21E12E8E"/>
    <w:rsid w:val="21EE3C77"/>
    <w:rsid w:val="21FE57EE"/>
    <w:rsid w:val="22405E06"/>
    <w:rsid w:val="22511DC1"/>
    <w:rsid w:val="22564CAC"/>
    <w:rsid w:val="22665141"/>
    <w:rsid w:val="22675C42"/>
    <w:rsid w:val="22963C78"/>
    <w:rsid w:val="22AA14D2"/>
    <w:rsid w:val="22C205C9"/>
    <w:rsid w:val="22C407E5"/>
    <w:rsid w:val="22E20C6B"/>
    <w:rsid w:val="22EE2E34"/>
    <w:rsid w:val="2302130E"/>
    <w:rsid w:val="230E1A60"/>
    <w:rsid w:val="230F7587"/>
    <w:rsid w:val="23356FED"/>
    <w:rsid w:val="23863CED"/>
    <w:rsid w:val="23A30F55"/>
    <w:rsid w:val="23A83A0D"/>
    <w:rsid w:val="23DD1433"/>
    <w:rsid w:val="24030E99"/>
    <w:rsid w:val="24215F33"/>
    <w:rsid w:val="246A53BC"/>
    <w:rsid w:val="247104F9"/>
    <w:rsid w:val="247B3126"/>
    <w:rsid w:val="249266C1"/>
    <w:rsid w:val="24971EEC"/>
    <w:rsid w:val="249E0BC2"/>
    <w:rsid w:val="249E5066"/>
    <w:rsid w:val="24C525F3"/>
    <w:rsid w:val="24C70119"/>
    <w:rsid w:val="24FE78B3"/>
    <w:rsid w:val="251B2213"/>
    <w:rsid w:val="2522492D"/>
    <w:rsid w:val="252E0198"/>
    <w:rsid w:val="25551BC9"/>
    <w:rsid w:val="25754019"/>
    <w:rsid w:val="25893620"/>
    <w:rsid w:val="25D36F91"/>
    <w:rsid w:val="260E7FC9"/>
    <w:rsid w:val="26647BE9"/>
    <w:rsid w:val="266B541C"/>
    <w:rsid w:val="26864004"/>
    <w:rsid w:val="26EF1BA9"/>
    <w:rsid w:val="26EF2F1C"/>
    <w:rsid w:val="26F251F5"/>
    <w:rsid w:val="273B3040"/>
    <w:rsid w:val="2749750B"/>
    <w:rsid w:val="274C2B57"/>
    <w:rsid w:val="27561C28"/>
    <w:rsid w:val="276428EB"/>
    <w:rsid w:val="277A5916"/>
    <w:rsid w:val="27856069"/>
    <w:rsid w:val="27873B8F"/>
    <w:rsid w:val="27A40BE5"/>
    <w:rsid w:val="27C46B92"/>
    <w:rsid w:val="27FB2342"/>
    <w:rsid w:val="27FC632B"/>
    <w:rsid w:val="280C5E8F"/>
    <w:rsid w:val="28153891"/>
    <w:rsid w:val="282835C4"/>
    <w:rsid w:val="2838132E"/>
    <w:rsid w:val="283B1D42"/>
    <w:rsid w:val="28795BCE"/>
    <w:rsid w:val="288B5901"/>
    <w:rsid w:val="28904CC6"/>
    <w:rsid w:val="28C3509B"/>
    <w:rsid w:val="28CB1816"/>
    <w:rsid w:val="290731DA"/>
    <w:rsid w:val="294825CC"/>
    <w:rsid w:val="295B52D4"/>
    <w:rsid w:val="29736AC1"/>
    <w:rsid w:val="29AA1DB7"/>
    <w:rsid w:val="29AC1FD3"/>
    <w:rsid w:val="29B11398"/>
    <w:rsid w:val="29C54E43"/>
    <w:rsid w:val="2A0A5FF9"/>
    <w:rsid w:val="2A1831C5"/>
    <w:rsid w:val="2A185CC9"/>
    <w:rsid w:val="2A187669"/>
    <w:rsid w:val="2A2953D2"/>
    <w:rsid w:val="2A6603D4"/>
    <w:rsid w:val="2A685EFA"/>
    <w:rsid w:val="2A9C3DF6"/>
    <w:rsid w:val="2ADC0696"/>
    <w:rsid w:val="2AFC2AE6"/>
    <w:rsid w:val="2B073965"/>
    <w:rsid w:val="2B08148B"/>
    <w:rsid w:val="2B125E66"/>
    <w:rsid w:val="2B4104F9"/>
    <w:rsid w:val="2B536BAA"/>
    <w:rsid w:val="2B830B12"/>
    <w:rsid w:val="2B9920E3"/>
    <w:rsid w:val="2BA54F2C"/>
    <w:rsid w:val="2BCF1FA9"/>
    <w:rsid w:val="2BCF3D57"/>
    <w:rsid w:val="2BD433DE"/>
    <w:rsid w:val="2C0E487F"/>
    <w:rsid w:val="2C1520B2"/>
    <w:rsid w:val="2C22032B"/>
    <w:rsid w:val="2C3342E6"/>
    <w:rsid w:val="2C3F712F"/>
    <w:rsid w:val="2C6426F1"/>
    <w:rsid w:val="2C7212B2"/>
    <w:rsid w:val="2C931228"/>
    <w:rsid w:val="2C974875"/>
    <w:rsid w:val="2C9E20A7"/>
    <w:rsid w:val="2CB05936"/>
    <w:rsid w:val="2CC3566A"/>
    <w:rsid w:val="2CDA0C05"/>
    <w:rsid w:val="2D004A33"/>
    <w:rsid w:val="2D0D0FDB"/>
    <w:rsid w:val="2D2D6F87"/>
    <w:rsid w:val="2D346567"/>
    <w:rsid w:val="2D87193E"/>
    <w:rsid w:val="2DC244C0"/>
    <w:rsid w:val="2DC55411"/>
    <w:rsid w:val="2DD9347B"/>
    <w:rsid w:val="2E4140F1"/>
    <w:rsid w:val="2E861045"/>
    <w:rsid w:val="2E9372BE"/>
    <w:rsid w:val="2ECE6548"/>
    <w:rsid w:val="2ED022C0"/>
    <w:rsid w:val="2F0B154A"/>
    <w:rsid w:val="2F1F6DA3"/>
    <w:rsid w:val="2F283EAA"/>
    <w:rsid w:val="2F2919D0"/>
    <w:rsid w:val="2F397E65"/>
    <w:rsid w:val="2F3A3BDD"/>
    <w:rsid w:val="2F400B84"/>
    <w:rsid w:val="2F5E5B1E"/>
    <w:rsid w:val="2F7D6EAF"/>
    <w:rsid w:val="2F854E58"/>
    <w:rsid w:val="2F875074"/>
    <w:rsid w:val="2F880DEC"/>
    <w:rsid w:val="2F8A52A8"/>
    <w:rsid w:val="2F950E14"/>
    <w:rsid w:val="2FB614B6"/>
    <w:rsid w:val="2FD60A35"/>
    <w:rsid w:val="2FF37227"/>
    <w:rsid w:val="2FF81704"/>
    <w:rsid w:val="2FFF10AF"/>
    <w:rsid w:val="30030473"/>
    <w:rsid w:val="300541EB"/>
    <w:rsid w:val="30112B90"/>
    <w:rsid w:val="30420F9B"/>
    <w:rsid w:val="30A13F14"/>
    <w:rsid w:val="30C145B6"/>
    <w:rsid w:val="30D37E45"/>
    <w:rsid w:val="30EE4C7F"/>
    <w:rsid w:val="30F32296"/>
    <w:rsid w:val="30F85AFE"/>
    <w:rsid w:val="31215055"/>
    <w:rsid w:val="31274283"/>
    <w:rsid w:val="31374878"/>
    <w:rsid w:val="31D976DD"/>
    <w:rsid w:val="31E00A6C"/>
    <w:rsid w:val="31E83DC4"/>
    <w:rsid w:val="322D17D7"/>
    <w:rsid w:val="32470AEB"/>
    <w:rsid w:val="3253123E"/>
    <w:rsid w:val="32560D2E"/>
    <w:rsid w:val="328B2D0D"/>
    <w:rsid w:val="329F0927"/>
    <w:rsid w:val="32C20998"/>
    <w:rsid w:val="32C51A10"/>
    <w:rsid w:val="32C752E7"/>
    <w:rsid w:val="32CB5119"/>
    <w:rsid w:val="32FE0135"/>
    <w:rsid w:val="334D3EDF"/>
    <w:rsid w:val="33590AD6"/>
    <w:rsid w:val="33751688"/>
    <w:rsid w:val="33890C8F"/>
    <w:rsid w:val="338F44F8"/>
    <w:rsid w:val="339D48A3"/>
    <w:rsid w:val="33CF2B46"/>
    <w:rsid w:val="33D12D62"/>
    <w:rsid w:val="33D62126"/>
    <w:rsid w:val="34164C19"/>
    <w:rsid w:val="3417273F"/>
    <w:rsid w:val="342D3D10"/>
    <w:rsid w:val="343F0855"/>
    <w:rsid w:val="345E211C"/>
    <w:rsid w:val="345E3ECA"/>
    <w:rsid w:val="347031A0"/>
    <w:rsid w:val="3485572B"/>
    <w:rsid w:val="34DA5C46"/>
    <w:rsid w:val="34E40873"/>
    <w:rsid w:val="34E41468"/>
    <w:rsid w:val="34E95E89"/>
    <w:rsid w:val="356B6C9A"/>
    <w:rsid w:val="356D66AE"/>
    <w:rsid w:val="357C6CFE"/>
    <w:rsid w:val="35BA15D4"/>
    <w:rsid w:val="35BA7826"/>
    <w:rsid w:val="35C3492C"/>
    <w:rsid w:val="35DE75CF"/>
    <w:rsid w:val="35E054DE"/>
    <w:rsid w:val="35E13004"/>
    <w:rsid w:val="35E30B2B"/>
    <w:rsid w:val="35E52AF5"/>
    <w:rsid w:val="35E548A3"/>
    <w:rsid w:val="36145188"/>
    <w:rsid w:val="361B02C4"/>
    <w:rsid w:val="36260A17"/>
    <w:rsid w:val="363475D8"/>
    <w:rsid w:val="36372C24"/>
    <w:rsid w:val="364517E5"/>
    <w:rsid w:val="364F61C0"/>
    <w:rsid w:val="36A24542"/>
    <w:rsid w:val="36AD301F"/>
    <w:rsid w:val="36C7044C"/>
    <w:rsid w:val="36D52B69"/>
    <w:rsid w:val="36F4760B"/>
    <w:rsid w:val="36F56D67"/>
    <w:rsid w:val="36FD6787"/>
    <w:rsid w:val="36FF3742"/>
    <w:rsid w:val="371116C7"/>
    <w:rsid w:val="37217B5C"/>
    <w:rsid w:val="372413FB"/>
    <w:rsid w:val="37266271"/>
    <w:rsid w:val="373C4996"/>
    <w:rsid w:val="374B6987"/>
    <w:rsid w:val="37647A49"/>
    <w:rsid w:val="37732382"/>
    <w:rsid w:val="37920A5A"/>
    <w:rsid w:val="37971BCD"/>
    <w:rsid w:val="37A4253C"/>
    <w:rsid w:val="37BC13BA"/>
    <w:rsid w:val="37C624B2"/>
    <w:rsid w:val="37C97392"/>
    <w:rsid w:val="38190834"/>
    <w:rsid w:val="381E5E4A"/>
    <w:rsid w:val="381F6344"/>
    <w:rsid w:val="382673F4"/>
    <w:rsid w:val="383438BF"/>
    <w:rsid w:val="383A26CD"/>
    <w:rsid w:val="38797524"/>
    <w:rsid w:val="38961E84"/>
    <w:rsid w:val="38A50319"/>
    <w:rsid w:val="38CC1D4A"/>
    <w:rsid w:val="39033292"/>
    <w:rsid w:val="392751D2"/>
    <w:rsid w:val="394144E6"/>
    <w:rsid w:val="395F496C"/>
    <w:rsid w:val="398B5761"/>
    <w:rsid w:val="399C796E"/>
    <w:rsid w:val="39BD7B67"/>
    <w:rsid w:val="39DF5AAD"/>
    <w:rsid w:val="39EB4452"/>
    <w:rsid w:val="39EF0B06"/>
    <w:rsid w:val="39FA4695"/>
    <w:rsid w:val="3A0379ED"/>
    <w:rsid w:val="3A1C460B"/>
    <w:rsid w:val="3A63223A"/>
    <w:rsid w:val="3A6A181A"/>
    <w:rsid w:val="3A7E52C6"/>
    <w:rsid w:val="3A9FAAD3"/>
    <w:rsid w:val="3AC52EF5"/>
    <w:rsid w:val="3AF31810"/>
    <w:rsid w:val="3B243C18"/>
    <w:rsid w:val="3B2C087E"/>
    <w:rsid w:val="3B49510E"/>
    <w:rsid w:val="3B4A51A8"/>
    <w:rsid w:val="3B5D09CE"/>
    <w:rsid w:val="3B854432"/>
    <w:rsid w:val="3B8A37F6"/>
    <w:rsid w:val="3B8B7C9A"/>
    <w:rsid w:val="3BCC3E0F"/>
    <w:rsid w:val="3BE92C13"/>
    <w:rsid w:val="3BF21AC7"/>
    <w:rsid w:val="3BF6812D"/>
    <w:rsid w:val="3C1A101E"/>
    <w:rsid w:val="3C4D6CFE"/>
    <w:rsid w:val="3C544530"/>
    <w:rsid w:val="3C5C33E5"/>
    <w:rsid w:val="3C8446EA"/>
    <w:rsid w:val="3C925059"/>
    <w:rsid w:val="3C942B7F"/>
    <w:rsid w:val="3C951AAB"/>
    <w:rsid w:val="3CA134EE"/>
    <w:rsid w:val="3D1B32A0"/>
    <w:rsid w:val="3D260AA7"/>
    <w:rsid w:val="3D2E4D81"/>
    <w:rsid w:val="3D395D50"/>
    <w:rsid w:val="3D5ABD5D"/>
    <w:rsid w:val="3D5E4F3B"/>
    <w:rsid w:val="3D6F0EF6"/>
    <w:rsid w:val="3D7B3D3F"/>
    <w:rsid w:val="3D913562"/>
    <w:rsid w:val="3DB01C3A"/>
    <w:rsid w:val="3DC56D68"/>
    <w:rsid w:val="3DC70D32"/>
    <w:rsid w:val="3DD07BE6"/>
    <w:rsid w:val="3DD551FD"/>
    <w:rsid w:val="3E1C2E2C"/>
    <w:rsid w:val="3E2F6F09"/>
    <w:rsid w:val="3E3143FD"/>
    <w:rsid w:val="3E492681"/>
    <w:rsid w:val="3E756E26"/>
    <w:rsid w:val="3EA80B63"/>
    <w:rsid w:val="3EAD1CD6"/>
    <w:rsid w:val="3EC05EAD"/>
    <w:rsid w:val="3ECB804B"/>
    <w:rsid w:val="3ED71449"/>
    <w:rsid w:val="3EF629D9"/>
    <w:rsid w:val="3EF773F5"/>
    <w:rsid w:val="3F141D55"/>
    <w:rsid w:val="3F2648C7"/>
    <w:rsid w:val="3F33067C"/>
    <w:rsid w:val="3F4C14EF"/>
    <w:rsid w:val="3F6525B0"/>
    <w:rsid w:val="3F6CCCC4"/>
    <w:rsid w:val="3F9335C1"/>
    <w:rsid w:val="3F9F1F66"/>
    <w:rsid w:val="3F9F5AB1"/>
    <w:rsid w:val="3FC76DC7"/>
    <w:rsid w:val="3FDF87A4"/>
    <w:rsid w:val="3FEF53DE"/>
    <w:rsid w:val="3FF725DA"/>
    <w:rsid w:val="3FFB0ADC"/>
    <w:rsid w:val="3FFD0A3B"/>
    <w:rsid w:val="3FFF6EE4"/>
    <w:rsid w:val="40163EE6"/>
    <w:rsid w:val="401C11D4"/>
    <w:rsid w:val="401D732F"/>
    <w:rsid w:val="40520D87"/>
    <w:rsid w:val="40552625"/>
    <w:rsid w:val="40615CD2"/>
    <w:rsid w:val="40692574"/>
    <w:rsid w:val="40A37834"/>
    <w:rsid w:val="40B03CFF"/>
    <w:rsid w:val="40BF2194"/>
    <w:rsid w:val="40DA0D7C"/>
    <w:rsid w:val="40E57E4D"/>
    <w:rsid w:val="41257748"/>
    <w:rsid w:val="413D375A"/>
    <w:rsid w:val="41456B3D"/>
    <w:rsid w:val="41474664"/>
    <w:rsid w:val="41931657"/>
    <w:rsid w:val="41BB295C"/>
    <w:rsid w:val="41EE4ADF"/>
    <w:rsid w:val="420378EC"/>
    <w:rsid w:val="42165DE4"/>
    <w:rsid w:val="42295B17"/>
    <w:rsid w:val="423A5F76"/>
    <w:rsid w:val="42507548"/>
    <w:rsid w:val="426C1EA8"/>
    <w:rsid w:val="42894808"/>
    <w:rsid w:val="42976F25"/>
    <w:rsid w:val="42C85330"/>
    <w:rsid w:val="430D0CC0"/>
    <w:rsid w:val="430D5439"/>
    <w:rsid w:val="431063F7"/>
    <w:rsid w:val="432D1637"/>
    <w:rsid w:val="432D60F5"/>
    <w:rsid w:val="43362BE2"/>
    <w:rsid w:val="436D4129"/>
    <w:rsid w:val="43880F63"/>
    <w:rsid w:val="439E42E3"/>
    <w:rsid w:val="43BE6733"/>
    <w:rsid w:val="43CC70A2"/>
    <w:rsid w:val="43E77A38"/>
    <w:rsid w:val="43F2C174"/>
    <w:rsid w:val="43F64368"/>
    <w:rsid w:val="44384737"/>
    <w:rsid w:val="445B21D4"/>
    <w:rsid w:val="448B4867"/>
    <w:rsid w:val="448E0C96"/>
    <w:rsid w:val="44AE49FA"/>
    <w:rsid w:val="44BD4C3D"/>
    <w:rsid w:val="44E70410"/>
    <w:rsid w:val="452A0524"/>
    <w:rsid w:val="4541761C"/>
    <w:rsid w:val="459B0086"/>
    <w:rsid w:val="45D97854"/>
    <w:rsid w:val="45E87E40"/>
    <w:rsid w:val="45F11042"/>
    <w:rsid w:val="46054AED"/>
    <w:rsid w:val="46405B25"/>
    <w:rsid w:val="46537607"/>
    <w:rsid w:val="46761547"/>
    <w:rsid w:val="468E4AE3"/>
    <w:rsid w:val="46A71700"/>
    <w:rsid w:val="46A75BA4"/>
    <w:rsid w:val="46C71DA3"/>
    <w:rsid w:val="46E14C12"/>
    <w:rsid w:val="46EB5A91"/>
    <w:rsid w:val="46F10BCE"/>
    <w:rsid w:val="47607442"/>
    <w:rsid w:val="476A10AC"/>
    <w:rsid w:val="47727F60"/>
    <w:rsid w:val="47745A86"/>
    <w:rsid w:val="47D66741"/>
    <w:rsid w:val="47E30E5E"/>
    <w:rsid w:val="48027536"/>
    <w:rsid w:val="484E4529"/>
    <w:rsid w:val="485C6422"/>
    <w:rsid w:val="48684EBF"/>
    <w:rsid w:val="48AE3F11"/>
    <w:rsid w:val="48C447EC"/>
    <w:rsid w:val="48E51A27"/>
    <w:rsid w:val="491102ED"/>
    <w:rsid w:val="493A685C"/>
    <w:rsid w:val="49465201"/>
    <w:rsid w:val="49843F7B"/>
    <w:rsid w:val="49865F45"/>
    <w:rsid w:val="49883A6B"/>
    <w:rsid w:val="499441BE"/>
    <w:rsid w:val="49C12AD9"/>
    <w:rsid w:val="49D97E23"/>
    <w:rsid w:val="49DE7B2F"/>
    <w:rsid w:val="49F73952"/>
    <w:rsid w:val="4A0719C7"/>
    <w:rsid w:val="4A3E05CE"/>
    <w:rsid w:val="4A547DF1"/>
    <w:rsid w:val="4A704CC1"/>
    <w:rsid w:val="4A9008DF"/>
    <w:rsid w:val="4AA51DDF"/>
    <w:rsid w:val="4AAA2D8A"/>
    <w:rsid w:val="4AB60164"/>
    <w:rsid w:val="4AC07235"/>
    <w:rsid w:val="4ACF1226"/>
    <w:rsid w:val="4ADF76BB"/>
    <w:rsid w:val="4AF869CF"/>
    <w:rsid w:val="4B1732F9"/>
    <w:rsid w:val="4B223A4B"/>
    <w:rsid w:val="4B2F0985"/>
    <w:rsid w:val="4B4A7D1A"/>
    <w:rsid w:val="4B4E2A92"/>
    <w:rsid w:val="4B5A4F93"/>
    <w:rsid w:val="4B663EED"/>
    <w:rsid w:val="4B7A3887"/>
    <w:rsid w:val="4B92472D"/>
    <w:rsid w:val="4B9841AE"/>
    <w:rsid w:val="4B9B5188"/>
    <w:rsid w:val="4B9F509C"/>
    <w:rsid w:val="4BA8076C"/>
    <w:rsid w:val="4BAD5A0B"/>
    <w:rsid w:val="4BB548C0"/>
    <w:rsid w:val="4BC44B03"/>
    <w:rsid w:val="4BC461C0"/>
    <w:rsid w:val="4BCD4DA7"/>
    <w:rsid w:val="4BCD7E5B"/>
    <w:rsid w:val="4BDC009E"/>
    <w:rsid w:val="4BEB208F"/>
    <w:rsid w:val="4BF03DF9"/>
    <w:rsid w:val="4C15535E"/>
    <w:rsid w:val="4C1C66ED"/>
    <w:rsid w:val="4C2555A1"/>
    <w:rsid w:val="4C5D11DF"/>
    <w:rsid w:val="4C765DFD"/>
    <w:rsid w:val="4C92075D"/>
    <w:rsid w:val="4CE4545C"/>
    <w:rsid w:val="4CF65190"/>
    <w:rsid w:val="4D060528"/>
    <w:rsid w:val="4D0A29E9"/>
    <w:rsid w:val="4D2D0A65"/>
    <w:rsid w:val="4D4052E5"/>
    <w:rsid w:val="4D455A02"/>
    <w:rsid w:val="4D4C3002"/>
    <w:rsid w:val="4D4D4194"/>
    <w:rsid w:val="4D5F0F87"/>
    <w:rsid w:val="4D7F33D7"/>
    <w:rsid w:val="4DD86643"/>
    <w:rsid w:val="4DDA685F"/>
    <w:rsid w:val="4DEB281B"/>
    <w:rsid w:val="4DED0341"/>
    <w:rsid w:val="4DF06D15"/>
    <w:rsid w:val="4E0A0EF3"/>
    <w:rsid w:val="4E0E5C9D"/>
    <w:rsid w:val="4E265601"/>
    <w:rsid w:val="4E9609D8"/>
    <w:rsid w:val="4EC45545"/>
    <w:rsid w:val="4EC5306C"/>
    <w:rsid w:val="4ED17C62"/>
    <w:rsid w:val="4ED92533"/>
    <w:rsid w:val="4F1A25AD"/>
    <w:rsid w:val="4F241610"/>
    <w:rsid w:val="4F7352B0"/>
    <w:rsid w:val="4FC41575"/>
    <w:rsid w:val="4FE37C4D"/>
    <w:rsid w:val="500922C0"/>
    <w:rsid w:val="50100316"/>
    <w:rsid w:val="501A2F43"/>
    <w:rsid w:val="50394C31"/>
    <w:rsid w:val="50502E09"/>
    <w:rsid w:val="505C7A00"/>
    <w:rsid w:val="5079410E"/>
    <w:rsid w:val="508A00C9"/>
    <w:rsid w:val="50A55552"/>
    <w:rsid w:val="50D15CF8"/>
    <w:rsid w:val="511B6F73"/>
    <w:rsid w:val="512978E2"/>
    <w:rsid w:val="512C73D2"/>
    <w:rsid w:val="514209A3"/>
    <w:rsid w:val="5151508A"/>
    <w:rsid w:val="5164091A"/>
    <w:rsid w:val="516D233C"/>
    <w:rsid w:val="516E79EA"/>
    <w:rsid w:val="5187285A"/>
    <w:rsid w:val="51DA5080"/>
    <w:rsid w:val="51E101BC"/>
    <w:rsid w:val="52065E75"/>
    <w:rsid w:val="520B5239"/>
    <w:rsid w:val="524644C3"/>
    <w:rsid w:val="527821A3"/>
    <w:rsid w:val="527E1EAF"/>
    <w:rsid w:val="52AD009F"/>
    <w:rsid w:val="52C27FEE"/>
    <w:rsid w:val="53006747"/>
    <w:rsid w:val="5325232B"/>
    <w:rsid w:val="53334A48"/>
    <w:rsid w:val="5335321D"/>
    <w:rsid w:val="53536E98"/>
    <w:rsid w:val="535624E4"/>
    <w:rsid w:val="5386726D"/>
    <w:rsid w:val="538C23AA"/>
    <w:rsid w:val="53C658BC"/>
    <w:rsid w:val="53D1CAD6"/>
    <w:rsid w:val="53D37FD9"/>
    <w:rsid w:val="53DA3115"/>
    <w:rsid w:val="53F71F19"/>
    <w:rsid w:val="54280A35"/>
    <w:rsid w:val="5463135D"/>
    <w:rsid w:val="54660E4D"/>
    <w:rsid w:val="546B0211"/>
    <w:rsid w:val="54C31DFB"/>
    <w:rsid w:val="54C94F38"/>
    <w:rsid w:val="54D92939"/>
    <w:rsid w:val="55003E7E"/>
    <w:rsid w:val="550C37A2"/>
    <w:rsid w:val="55306D65"/>
    <w:rsid w:val="55392368"/>
    <w:rsid w:val="553C597C"/>
    <w:rsid w:val="55431B98"/>
    <w:rsid w:val="55432F3C"/>
    <w:rsid w:val="555D2250"/>
    <w:rsid w:val="558A46C7"/>
    <w:rsid w:val="55B160F8"/>
    <w:rsid w:val="55BA1450"/>
    <w:rsid w:val="55BE25C3"/>
    <w:rsid w:val="55BE2922"/>
    <w:rsid w:val="55C6703E"/>
    <w:rsid w:val="55D10548"/>
    <w:rsid w:val="55D342C0"/>
    <w:rsid w:val="55DF2C65"/>
    <w:rsid w:val="55F12998"/>
    <w:rsid w:val="55FC4758"/>
    <w:rsid w:val="560B1CAC"/>
    <w:rsid w:val="561D553B"/>
    <w:rsid w:val="563642AF"/>
    <w:rsid w:val="563E7DD8"/>
    <w:rsid w:val="56586FB6"/>
    <w:rsid w:val="566D7077"/>
    <w:rsid w:val="56723AD9"/>
    <w:rsid w:val="567315FF"/>
    <w:rsid w:val="56835CE6"/>
    <w:rsid w:val="56A17F1A"/>
    <w:rsid w:val="56B57E6A"/>
    <w:rsid w:val="56C34BB0"/>
    <w:rsid w:val="56D46542"/>
    <w:rsid w:val="572D7A00"/>
    <w:rsid w:val="573C5E95"/>
    <w:rsid w:val="57511940"/>
    <w:rsid w:val="576176AA"/>
    <w:rsid w:val="578A6C00"/>
    <w:rsid w:val="57B63E99"/>
    <w:rsid w:val="57D460CD"/>
    <w:rsid w:val="57E94CAC"/>
    <w:rsid w:val="58020E8D"/>
    <w:rsid w:val="5818245E"/>
    <w:rsid w:val="5818420C"/>
    <w:rsid w:val="58186F97"/>
    <w:rsid w:val="582B03E3"/>
    <w:rsid w:val="58360B36"/>
    <w:rsid w:val="584D65AC"/>
    <w:rsid w:val="58523BC2"/>
    <w:rsid w:val="58921AD3"/>
    <w:rsid w:val="58953AAF"/>
    <w:rsid w:val="58C3686E"/>
    <w:rsid w:val="58D75E75"/>
    <w:rsid w:val="59154BEF"/>
    <w:rsid w:val="591C41D0"/>
    <w:rsid w:val="593333F2"/>
    <w:rsid w:val="598A113A"/>
    <w:rsid w:val="59A5418D"/>
    <w:rsid w:val="59C77C98"/>
    <w:rsid w:val="59DD74BB"/>
    <w:rsid w:val="59E3084A"/>
    <w:rsid w:val="59E36A9C"/>
    <w:rsid w:val="59E44CEE"/>
    <w:rsid w:val="59EB4A55"/>
    <w:rsid w:val="59ED4724"/>
    <w:rsid w:val="59EE16C8"/>
    <w:rsid w:val="59F36CDF"/>
    <w:rsid w:val="59F6057D"/>
    <w:rsid w:val="59FE51CE"/>
    <w:rsid w:val="5A010301"/>
    <w:rsid w:val="5A2331B3"/>
    <w:rsid w:val="5A6B4FA9"/>
    <w:rsid w:val="5A6EFA21"/>
    <w:rsid w:val="5A785436"/>
    <w:rsid w:val="5AB04BD0"/>
    <w:rsid w:val="5ABF12B7"/>
    <w:rsid w:val="5AF967B6"/>
    <w:rsid w:val="5B392E17"/>
    <w:rsid w:val="5B904A5E"/>
    <w:rsid w:val="5B9C33A6"/>
    <w:rsid w:val="5BA364E3"/>
    <w:rsid w:val="5BAB5397"/>
    <w:rsid w:val="5BB029AE"/>
    <w:rsid w:val="5BB40180"/>
    <w:rsid w:val="5BCE2C90"/>
    <w:rsid w:val="5BF44F90"/>
    <w:rsid w:val="5BF705DC"/>
    <w:rsid w:val="5C3830CF"/>
    <w:rsid w:val="5C3C025E"/>
    <w:rsid w:val="5C3E1433"/>
    <w:rsid w:val="5C4B1054"/>
    <w:rsid w:val="5CC76201"/>
    <w:rsid w:val="5CD8040E"/>
    <w:rsid w:val="5D080CF3"/>
    <w:rsid w:val="5D137698"/>
    <w:rsid w:val="5D1E0517"/>
    <w:rsid w:val="5D3C099D"/>
    <w:rsid w:val="5D3F66DF"/>
    <w:rsid w:val="5D4810F0"/>
    <w:rsid w:val="5D6425AA"/>
    <w:rsid w:val="5D6F2B20"/>
    <w:rsid w:val="5D79399F"/>
    <w:rsid w:val="5DAD53F7"/>
    <w:rsid w:val="5DB379C1"/>
    <w:rsid w:val="5DDC7A8A"/>
    <w:rsid w:val="5E091947"/>
    <w:rsid w:val="5E203E1A"/>
    <w:rsid w:val="5E331DA0"/>
    <w:rsid w:val="5E36363E"/>
    <w:rsid w:val="5E59732C"/>
    <w:rsid w:val="5E686225"/>
    <w:rsid w:val="5E7128C8"/>
    <w:rsid w:val="5E886ACB"/>
    <w:rsid w:val="5EA031AD"/>
    <w:rsid w:val="5ECC3FA2"/>
    <w:rsid w:val="5F0B4ACB"/>
    <w:rsid w:val="5F1D3030"/>
    <w:rsid w:val="5F2636B2"/>
    <w:rsid w:val="5F41673E"/>
    <w:rsid w:val="5F5A15AE"/>
    <w:rsid w:val="5F6D42D3"/>
    <w:rsid w:val="5F86145A"/>
    <w:rsid w:val="5F893C41"/>
    <w:rsid w:val="5FAB292D"/>
    <w:rsid w:val="5FB4311A"/>
    <w:rsid w:val="608F5287"/>
    <w:rsid w:val="60A2320D"/>
    <w:rsid w:val="60A7246C"/>
    <w:rsid w:val="60C0559A"/>
    <w:rsid w:val="60E03D35"/>
    <w:rsid w:val="60E62747"/>
    <w:rsid w:val="60F04CC1"/>
    <w:rsid w:val="61021EFD"/>
    <w:rsid w:val="61112140"/>
    <w:rsid w:val="617A5F38"/>
    <w:rsid w:val="61941A72"/>
    <w:rsid w:val="61BC20AC"/>
    <w:rsid w:val="61C3168D"/>
    <w:rsid w:val="61CA1F4B"/>
    <w:rsid w:val="61E909C7"/>
    <w:rsid w:val="61F21F72"/>
    <w:rsid w:val="6211064A"/>
    <w:rsid w:val="62127F1E"/>
    <w:rsid w:val="623065F6"/>
    <w:rsid w:val="625642AF"/>
    <w:rsid w:val="625E13B5"/>
    <w:rsid w:val="629D0130"/>
    <w:rsid w:val="62C84A81"/>
    <w:rsid w:val="62C90F25"/>
    <w:rsid w:val="62D60F4C"/>
    <w:rsid w:val="62FD0BCE"/>
    <w:rsid w:val="62FE7249"/>
    <w:rsid w:val="631416F0"/>
    <w:rsid w:val="634D18BA"/>
    <w:rsid w:val="635A1B7D"/>
    <w:rsid w:val="6375FF17"/>
    <w:rsid w:val="637E4DC3"/>
    <w:rsid w:val="63957059"/>
    <w:rsid w:val="63BE65AF"/>
    <w:rsid w:val="63CD0616"/>
    <w:rsid w:val="64265F03"/>
    <w:rsid w:val="643C74D4"/>
    <w:rsid w:val="644D32A6"/>
    <w:rsid w:val="645C36D2"/>
    <w:rsid w:val="646627A3"/>
    <w:rsid w:val="64754794"/>
    <w:rsid w:val="648275DD"/>
    <w:rsid w:val="64872E45"/>
    <w:rsid w:val="648D5F82"/>
    <w:rsid w:val="64C5571C"/>
    <w:rsid w:val="64C64FF0"/>
    <w:rsid w:val="64E5191A"/>
    <w:rsid w:val="64FB051F"/>
    <w:rsid w:val="652C0C88"/>
    <w:rsid w:val="65331570"/>
    <w:rsid w:val="65336B29"/>
    <w:rsid w:val="65555212"/>
    <w:rsid w:val="65817895"/>
    <w:rsid w:val="65895087"/>
    <w:rsid w:val="65956E9C"/>
    <w:rsid w:val="65DF0783"/>
    <w:rsid w:val="65F71905"/>
    <w:rsid w:val="660758C0"/>
    <w:rsid w:val="66415276"/>
    <w:rsid w:val="664D59C9"/>
    <w:rsid w:val="665D575D"/>
    <w:rsid w:val="66660838"/>
    <w:rsid w:val="66754F1F"/>
    <w:rsid w:val="669058B5"/>
    <w:rsid w:val="67005A4F"/>
    <w:rsid w:val="6714490B"/>
    <w:rsid w:val="67256946"/>
    <w:rsid w:val="672E4E23"/>
    <w:rsid w:val="673B1CC5"/>
    <w:rsid w:val="675F16E0"/>
    <w:rsid w:val="676A4358"/>
    <w:rsid w:val="677D22DE"/>
    <w:rsid w:val="678278F4"/>
    <w:rsid w:val="678802FD"/>
    <w:rsid w:val="67A21D44"/>
    <w:rsid w:val="67BF46A4"/>
    <w:rsid w:val="67E70A6E"/>
    <w:rsid w:val="67E73BFB"/>
    <w:rsid w:val="67F56318"/>
    <w:rsid w:val="680E1188"/>
    <w:rsid w:val="683B486A"/>
    <w:rsid w:val="684B418A"/>
    <w:rsid w:val="68792AA5"/>
    <w:rsid w:val="68817BAC"/>
    <w:rsid w:val="6884144A"/>
    <w:rsid w:val="688A2F04"/>
    <w:rsid w:val="6890028C"/>
    <w:rsid w:val="68A37B22"/>
    <w:rsid w:val="68C1269E"/>
    <w:rsid w:val="68C61A62"/>
    <w:rsid w:val="68C77CB4"/>
    <w:rsid w:val="68D91796"/>
    <w:rsid w:val="68DC4DE2"/>
    <w:rsid w:val="68E819D9"/>
    <w:rsid w:val="695452C0"/>
    <w:rsid w:val="69584DB0"/>
    <w:rsid w:val="69747710"/>
    <w:rsid w:val="698931BC"/>
    <w:rsid w:val="69AA4EE0"/>
    <w:rsid w:val="69BD2E65"/>
    <w:rsid w:val="69C40A51"/>
    <w:rsid w:val="69DA57C5"/>
    <w:rsid w:val="69E77EE2"/>
    <w:rsid w:val="69E93C5A"/>
    <w:rsid w:val="69EB1780"/>
    <w:rsid w:val="6A1248E0"/>
    <w:rsid w:val="6A1B7B8C"/>
    <w:rsid w:val="6A2E3D63"/>
    <w:rsid w:val="6A2E78BF"/>
    <w:rsid w:val="6A58493C"/>
    <w:rsid w:val="6A6D03E7"/>
    <w:rsid w:val="6A7F67F0"/>
    <w:rsid w:val="6AAE2F2E"/>
    <w:rsid w:val="6AD13F8D"/>
    <w:rsid w:val="6AD40467"/>
    <w:rsid w:val="6AFC176B"/>
    <w:rsid w:val="6B00162A"/>
    <w:rsid w:val="6BE741CA"/>
    <w:rsid w:val="6BF6265F"/>
    <w:rsid w:val="6C150D37"/>
    <w:rsid w:val="6C16685D"/>
    <w:rsid w:val="6C252FD6"/>
    <w:rsid w:val="6C384A25"/>
    <w:rsid w:val="6C523D39"/>
    <w:rsid w:val="6C615D2A"/>
    <w:rsid w:val="6C6C7379"/>
    <w:rsid w:val="6C7517D5"/>
    <w:rsid w:val="6C832144"/>
    <w:rsid w:val="6C9C3206"/>
    <w:rsid w:val="6CBA7B30"/>
    <w:rsid w:val="6CE60925"/>
    <w:rsid w:val="6D323B6A"/>
    <w:rsid w:val="6D4573FA"/>
    <w:rsid w:val="6D6958FC"/>
    <w:rsid w:val="6D6A3304"/>
    <w:rsid w:val="6D774A38"/>
    <w:rsid w:val="6D8617C0"/>
    <w:rsid w:val="6D877A12"/>
    <w:rsid w:val="6D9B2892"/>
    <w:rsid w:val="6DC12324"/>
    <w:rsid w:val="6DC76061"/>
    <w:rsid w:val="6DD6347A"/>
    <w:rsid w:val="6DDA14FE"/>
    <w:rsid w:val="6DDB1B0C"/>
    <w:rsid w:val="6DE54739"/>
    <w:rsid w:val="6DE76703"/>
    <w:rsid w:val="6DF64B98"/>
    <w:rsid w:val="6DFF3719"/>
    <w:rsid w:val="6E182D60"/>
    <w:rsid w:val="6E2D4DE6"/>
    <w:rsid w:val="6E3D38EB"/>
    <w:rsid w:val="6E3D4575"/>
    <w:rsid w:val="6E581065"/>
    <w:rsid w:val="6E5D09AA"/>
    <w:rsid w:val="6E657628"/>
    <w:rsid w:val="6E6E472E"/>
    <w:rsid w:val="6E7EA4AB"/>
    <w:rsid w:val="6E927C1A"/>
    <w:rsid w:val="6EB04D47"/>
    <w:rsid w:val="6EB94A45"/>
    <w:rsid w:val="6EC151A6"/>
    <w:rsid w:val="6EC16F54"/>
    <w:rsid w:val="6EFF7B57"/>
    <w:rsid w:val="6F062BB9"/>
    <w:rsid w:val="6F064714"/>
    <w:rsid w:val="6F082D70"/>
    <w:rsid w:val="6F3368B0"/>
    <w:rsid w:val="6F667AFB"/>
    <w:rsid w:val="6F6F4C02"/>
    <w:rsid w:val="6F77AA70"/>
    <w:rsid w:val="6F834209"/>
    <w:rsid w:val="6F8A5598"/>
    <w:rsid w:val="6FB78CFC"/>
    <w:rsid w:val="6FBB5F52"/>
    <w:rsid w:val="6FC767EC"/>
    <w:rsid w:val="6FD1766A"/>
    <w:rsid w:val="6FE7E7E2"/>
    <w:rsid w:val="6FF84BF7"/>
    <w:rsid w:val="6FFD20F4"/>
    <w:rsid w:val="703379DD"/>
    <w:rsid w:val="7047792D"/>
    <w:rsid w:val="70514307"/>
    <w:rsid w:val="706C2EEF"/>
    <w:rsid w:val="70716FD7"/>
    <w:rsid w:val="708F38BB"/>
    <w:rsid w:val="70967F6C"/>
    <w:rsid w:val="71092E34"/>
    <w:rsid w:val="710C1901"/>
    <w:rsid w:val="711517D9"/>
    <w:rsid w:val="711E6076"/>
    <w:rsid w:val="7148395C"/>
    <w:rsid w:val="71593474"/>
    <w:rsid w:val="715E4F2E"/>
    <w:rsid w:val="715F2A54"/>
    <w:rsid w:val="71632544"/>
    <w:rsid w:val="71704C61"/>
    <w:rsid w:val="71922E29"/>
    <w:rsid w:val="72061AF1"/>
    <w:rsid w:val="721970A7"/>
    <w:rsid w:val="721C4D44"/>
    <w:rsid w:val="72255A4C"/>
    <w:rsid w:val="72281098"/>
    <w:rsid w:val="72730565"/>
    <w:rsid w:val="7278201F"/>
    <w:rsid w:val="72822E9E"/>
    <w:rsid w:val="72897D89"/>
    <w:rsid w:val="72A20E4A"/>
    <w:rsid w:val="72D52FCE"/>
    <w:rsid w:val="72E871A5"/>
    <w:rsid w:val="72F01BB6"/>
    <w:rsid w:val="731F693F"/>
    <w:rsid w:val="732E26DE"/>
    <w:rsid w:val="73667929"/>
    <w:rsid w:val="737722D7"/>
    <w:rsid w:val="737E3665"/>
    <w:rsid w:val="737FA319"/>
    <w:rsid w:val="73A3131E"/>
    <w:rsid w:val="73B22390"/>
    <w:rsid w:val="73B61051"/>
    <w:rsid w:val="73CB43D1"/>
    <w:rsid w:val="73D72D76"/>
    <w:rsid w:val="73DA4614"/>
    <w:rsid w:val="73EA0CFB"/>
    <w:rsid w:val="7407365B"/>
    <w:rsid w:val="744A3547"/>
    <w:rsid w:val="744C5512"/>
    <w:rsid w:val="745D327B"/>
    <w:rsid w:val="7463285B"/>
    <w:rsid w:val="74884070"/>
    <w:rsid w:val="74A470FC"/>
    <w:rsid w:val="74AE1D28"/>
    <w:rsid w:val="74BF3F35"/>
    <w:rsid w:val="74C07CAE"/>
    <w:rsid w:val="74CA4405"/>
    <w:rsid w:val="74CDCC2A"/>
    <w:rsid w:val="74D31A8A"/>
    <w:rsid w:val="74DB0643"/>
    <w:rsid w:val="74E76FE8"/>
    <w:rsid w:val="74E97204"/>
    <w:rsid w:val="75023E22"/>
    <w:rsid w:val="750E0A19"/>
    <w:rsid w:val="75183646"/>
    <w:rsid w:val="75226272"/>
    <w:rsid w:val="753B10E2"/>
    <w:rsid w:val="7546251E"/>
    <w:rsid w:val="75466405"/>
    <w:rsid w:val="755C3F1C"/>
    <w:rsid w:val="75662603"/>
    <w:rsid w:val="7592164A"/>
    <w:rsid w:val="75B25848"/>
    <w:rsid w:val="75C630A2"/>
    <w:rsid w:val="75D67789"/>
    <w:rsid w:val="75F06371"/>
    <w:rsid w:val="760616F0"/>
    <w:rsid w:val="762D3121"/>
    <w:rsid w:val="763B75EC"/>
    <w:rsid w:val="76796366"/>
    <w:rsid w:val="769211D6"/>
    <w:rsid w:val="76AC673B"/>
    <w:rsid w:val="76BB072D"/>
    <w:rsid w:val="76BB697E"/>
    <w:rsid w:val="76D61970"/>
    <w:rsid w:val="76DB492B"/>
    <w:rsid w:val="76EC4D8A"/>
    <w:rsid w:val="771A18F7"/>
    <w:rsid w:val="77302EC9"/>
    <w:rsid w:val="77304C77"/>
    <w:rsid w:val="773CE519"/>
    <w:rsid w:val="777B7B55"/>
    <w:rsid w:val="777C7EBC"/>
    <w:rsid w:val="77933457"/>
    <w:rsid w:val="77BC475C"/>
    <w:rsid w:val="77EB2296"/>
    <w:rsid w:val="77FF289B"/>
    <w:rsid w:val="780103C1"/>
    <w:rsid w:val="780D441E"/>
    <w:rsid w:val="780E2ADE"/>
    <w:rsid w:val="7831514A"/>
    <w:rsid w:val="78774B27"/>
    <w:rsid w:val="788259A6"/>
    <w:rsid w:val="789C633C"/>
    <w:rsid w:val="78B15398"/>
    <w:rsid w:val="78BAD46F"/>
    <w:rsid w:val="78E20029"/>
    <w:rsid w:val="78E71CAD"/>
    <w:rsid w:val="78FD502C"/>
    <w:rsid w:val="79053EE1"/>
    <w:rsid w:val="79183C14"/>
    <w:rsid w:val="793B5B55"/>
    <w:rsid w:val="7942288F"/>
    <w:rsid w:val="79537342"/>
    <w:rsid w:val="797E6279"/>
    <w:rsid w:val="799A7BDC"/>
    <w:rsid w:val="79B54A5A"/>
    <w:rsid w:val="7A0128FA"/>
    <w:rsid w:val="7A262361"/>
    <w:rsid w:val="7A37456E"/>
    <w:rsid w:val="7A65732D"/>
    <w:rsid w:val="7A7C6425"/>
    <w:rsid w:val="7A8772A3"/>
    <w:rsid w:val="7A8F6158"/>
    <w:rsid w:val="7A94376E"/>
    <w:rsid w:val="7AA00365"/>
    <w:rsid w:val="7ABC4A73"/>
    <w:rsid w:val="7AD926AB"/>
    <w:rsid w:val="7AF75203"/>
    <w:rsid w:val="7AF8377A"/>
    <w:rsid w:val="7B1B3E90"/>
    <w:rsid w:val="7B52BAF4"/>
    <w:rsid w:val="7B692361"/>
    <w:rsid w:val="7B733820"/>
    <w:rsid w:val="7BA2010D"/>
    <w:rsid w:val="7BBF481B"/>
    <w:rsid w:val="7BEA5DDA"/>
    <w:rsid w:val="7BF42D23"/>
    <w:rsid w:val="7BFD3595"/>
    <w:rsid w:val="7BFF46E7"/>
    <w:rsid w:val="7C5A2796"/>
    <w:rsid w:val="7C961A20"/>
    <w:rsid w:val="7CEF1130"/>
    <w:rsid w:val="7CF91FAF"/>
    <w:rsid w:val="7CFE5817"/>
    <w:rsid w:val="7D00333D"/>
    <w:rsid w:val="7D083FA0"/>
    <w:rsid w:val="7D1110A6"/>
    <w:rsid w:val="7D4F1BCF"/>
    <w:rsid w:val="7D515947"/>
    <w:rsid w:val="7D6E02A7"/>
    <w:rsid w:val="7D9D0B8C"/>
    <w:rsid w:val="7DD65E4C"/>
    <w:rsid w:val="7DEE13E8"/>
    <w:rsid w:val="7DEEEBF7"/>
    <w:rsid w:val="7E17093E"/>
    <w:rsid w:val="7E2D4DD6"/>
    <w:rsid w:val="7E437985"/>
    <w:rsid w:val="7E4B4A8C"/>
    <w:rsid w:val="7E5F22E5"/>
    <w:rsid w:val="7E691F7C"/>
    <w:rsid w:val="7EA06CB1"/>
    <w:rsid w:val="7EA24A4B"/>
    <w:rsid w:val="7EBC7738"/>
    <w:rsid w:val="7ECD724F"/>
    <w:rsid w:val="7ED76147"/>
    <w:rsid w:val="7ED93E46"/>
    <w:rsid w:val="7F037115"/>
    <w:rsid w:val="7F437511"/>
    <w:rsid w:val="7F4F4108"/>
    <w:rsid w:val="7F590AE3"/>
    <w:rsid w:val="7F721BA4"/>
    <w:rsid w:val="7F761695"/>
    <w:rsid w:val="7F945351"/>
    <w:rsid w:val="7F9E1BDA"/>
    <w:rsid w:val="7FB613B4"/>
    <w:rsid w:val="7FBB79EF"/>
    <w:rsid w:val="7FC468A4"/>
    <w:rsid w:val="7FCE165F"/>
    <w:rsid w:val="7FCF186D"/>
    <w:rsid w:val="7FD4460D"/>
    <w:rsid w:val="7FD60385"/>
    <w:rsid w:val="7FD8362E"/>
    <w:rsid w:val="7FDB599C"/>
    <w:rsid w:val="7FEFC9EC"/>
    <w:rsid w:val="7FF7272C"/>
    <w:rsid w:val="7FF808DB"/>
    <w:rsid w:val="7FFA1684"/>
    <w:rsid w:val="8DF7B35B"/>
    <w:rsid w:val="9DFF96BC"/>
    <w:rsid w:val="9FABC2A8"/>
    <w:rsid w:val="A0F319E2"/>
    <w:rsid w:val="ABCDEAF4"/>
    <w:rsid w:val="AEAB78EE"/>
    <w:rsid w:val="B5F3F002"/>
    <w:rsid w:val="B6ED868F"/>
    <w:rsid w:val="BBF6D6F5"/>
    <w:rsid w:val="BF3412C8"/>
    <w:rsid w:val="BF9EDB8F"/>
    <w:rsid w:val="CC9736C1"/>
    <w:rsid w:val="CFAFC132"/>
    <w:rsid w:val="D77BA482"/>
    <w:rsid w:val="D7FF23E6"/>
    <w:rsid w:val="DAFC0CA4"/>
    <w:rsid w:val="DDDB8A0F"/>
    <w:rsid w:val="DEAB492F"/>
    <w:rsid w:val="DEE54EB9"/>
    <w:rsid w:val="DFD4CEBA"/>
    <w:rsid w:val="EB7FA7B3"/>
    <w:rsid w:val="EC9A10DA"/>
    <w:rsid w:val="EF7F337E"/>
    <w:rsid w:val="F17BD422"/>
    <w:rsid w:val="F2F966CF"/>
    <w:rsid w:val="F33FD301"/>
    <w:rsid w:val="F55B4784"/>
    <w:rsid w:val="F5EDE52C"/>
    <w:rsid w:val="F5F78433"/>
    <w:rsid w:val="F5FBEEB2"/>
    <w:rsid w:val="F67F8C76"/>
    <w:rsid w:val="F7DFA4FB"/>
    <w:rsid w:val="F7EA7F67"/>
    <w:rsid w:val="FBAB3226"/>
    <w:rsid w:val="FDF9CC59"/>
    <w:rsid w:val="FE7EA694"/>
    <w:rsid w:val="FEF79090"/>
    <w:rsid w:val="FF756723"/>
    <w:rsid w:val="FF8C8B68"/>
    <w:rsid w:val="FFAFBE9C"/>
    <w:rsid w:val="FFBBA959"/>
    <w:rsid w:val="FFCF8DB4"/>
    <w:rsid w:val="FFD1E83F"/>
    <w:rsid w:val="FFF3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11602</Words>
  <Characters>12110</Characters>
  <Lines>0</Lines>
  <Paragraphs>0</Paragraphs>
  <TotalTime>113</TotalTime>
  <ScaleCrop>false</ScaleCrop>
  <LinksUpToDate>false</LinksUpToDate>
  <CharactersWithSpaces>12117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2022-10-19T17:27:00Z</dcterms:created>
  <dc:creator>我曾是个坏牧羊人</dc:creator>
  <cp:lastModifiedBy>H</cp:lastModifiedBy>
  <cp:lastPrinted>2022-12-21T21:59:00Z</cp:lastPrinted>
  <dcterms:modified xsi:type="dcterms:W3CDTF">2023-12-06T07:43:49Z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1ECAE9C335344EFF8EF2AD5B57C7D0FB_13</vt:lpwstr>
  </property>
</Properties>
</file>