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附件2</w:t>
      </w:r>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ascii="方正小标宋简体" w:hAnsi="方正小标宋简体" w:eastAsia="方正小标宋简体" w:cs="方正小标宋简体"/>
          <w:bCs/>
          <w:kern w:val="0"/>
          <w:sz w:val="44"/>
          <w:szCs w:val="44"/>
        </w:rPr>
        <w:t>1</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eastAsia="zh-CN"/>
        </w:rPr>
        <w:t>栖霞</w:t>
      </w:r>
      <w:r>
        <w:rPr>
          <w:rFonts w:hint="eastAsia" w:ascii="方正小标宋简体" w:hAnsi="方正小标宋简体" w:eastAsia="方正小标宋简体" w:cs="方正小标宋简体"/>
          <w:bCs/>
          <w:kern w:val="0"/>
          <w:sz w:val="44"/>
          <w:szCs w:val="44"/>
        </w:rPr>
        <w:t>市事业单位公开招聘工作人员</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ascii="仿宋_GB2312" w:hAnsi="仿宋" w:eastAsia="仿宋_GB2312"/>
          <w:sz w:val="32"/>
          <w:szCs w:val="32"/>
        </w:rPr>
        <w:t>1</w:t>
      </w:r>
      <w:r>
        <w:rPr>
          <w:rFonts w:hint="eastAsia" w:ascii="仿宋_GB2312" w:hAnsi="仿宋" w:eastAsia="仿宋_GB2312"/>
          <w:sz w:val="32"/>
          <w:szCs w:val="32"/>
        </w:rPr>
        <w:t>年</w:t>
      </w:r>
      <w:r>
        <w:rPr>
          <w:rFonts w:hint="eastAsia" w:ascii="仿宋_GB2312" w:hAnsi="仿宋" w:eastAsia="仿宋_GB2312"/>
          <w:sz w:val="32"/>
          <w:szCs w:val="32"/>
          <w:lang w:eastAsia="zh-CN"/>
        </w:rPr>
        <w:t>栖霞</w:t>
      </w:r>
      <w:r>
        <w:rPr>
          <w:rFonts w:hint="eastAsia" w:ascii="仿宋_GB2312" w:hAnsi="仿宋" w:eastAsia="仿宋_GB2312"/>
          <w:sz w:val="32"/>
          <w:szCs w:val="32"/>
        </w:rPr>
        <w:t>市事业单位公开招聘工作人员简章》（以下简称《简章》）规定的条件及招聘岗位资格条件者，均可应聘。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80</w:t>
      </w:r>
      <w:r>
        <w:rPr>
          <w:rFonts w:hint="eastAsia" w:ascii="仿宋_GB2312" w:hAnsi="仿宋" w:eastAsia="仿宋_GB2312"/>
          <w:sz w:val="32"/>
          <w:szCs w:val="32"/>
        </w:rPr>
        <w:t>年4月</w:t>
      </w:r>
      <w:r>
        <w:rPr>
          <w:rFonts w:hint="eastAsia" w:ascii="仿宋_GB2312" w:hAnsi="仿宋" w:eastAsia="仿宋_GB2312"/>
          <w:sz w:val="32"/>
          <w:szCs w:val="32"/>
          <w:lang w:val="en-US" w:eastAsia="zh-CN"/>
        </w:rPr>
        <w:t>25</w:t>
      </w:r>
      <w:r>
        <w:rPr>
          <w:rFonts w:hint="eastAsia" w:ascii="仿宋_GB2312" w:hAnsi="仿宋" w:eastAsia="仿宋_GB2312"/>
          <w:sz w:val="32"/>
          <w:szCs w:val="32"/>
        </w:rPr>
        <w:t>日（含）以后出生；岗位另有要求的，以岗位要求为准。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除202</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与国（境）内应届高校毕业生同期毕业的海归留学人员的国（境）外</w:t>
      </w:r>
      <w:r>
        <w:rPr>
          <w:rFonts w:hint="eastAsia" w:ascii="仿宋_GB2312" w:hAnsi="仿宋" w:eastAsia="仿宋_GB2312"/>
          <w:sz w:val="32"/>
          <w:szCs w:val="32"/>
        </w:rPr>
        <w:t>学历学位认证书应于202</w:t>
      </w:r>
      <w:r>
        <w:rPr>
          <w:rFonts w:ascii="仿宋_GB2312" w:hAnsi="仿宋" w:eastAsia="仿宋_GB2312"/>
          <w:sz w:val="32"/>
          <w:szCs w:val="32"/>
        </w:rPr>
        <w:t>1</w:t>
      </w:r>
      <w:r>
        <w:rPr>
          <w:rFonts w:hint="eastAsia" w:ascii="仿宋_GB2312" w:hAnsi="仿宋" w:eastAsia="仿宋_GB2312"/>
          <w:sz w:val="32"/>
          <w:szCs w:val="32"/>
        </w:rPr>
        <w:t>年8月底前取得外，招聘岗位要求的包括学历证书、</w:t>
      </w:r>
      <w:r>
        <w:rPr>
          <w:rFonts w:hint="eastAsia" w:ascii="仿宋_GB2312" w:hAnsi="仿宋" w:eastAsia="仿宋_GB2312"/>
          <w:color w:val="000000" w:themeColor="text1"/>
          <w:sz w:val="32"/>
          <w:szCs w:val="32"/>
          <w14:textFill>
            <w14:solidFill>
              <w14:schemeClr w14:val="tx1"/>
            </w14:solidFill>
          </w14:textFill>
        </w:rPr>
        <w:t>相应</w:t>
      </w:r>
      <w:r>
        <w:rPr>
          <w:rFonts w:hint="eastAsia" w:ascii="仿宋_GB2312" w:hAnsi="仿宋" w:eastAsia="仿宋_GB2312"/>
          <w:sz w:val="32"/>
          <w:szCs w:val="32"/>
        </w:rPr>
        <w:t>学位证书在内的所有资格、资质及证书（含2</w:t>
      </w:r>
      <w:r>
        <w:rPr>
          <w:rFonts w:ascii="仿宋_GB2312" w:hAnsi="仿宋" w:eastAsia="仿宋_GB2312"/>
          <w:sz w:val="32"/>
          <w:szCs w:val="32"/>
        </w:rPr>
        <w:t>021年毕业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20</w:t>
      </w:r>
      <w:r>
        <w:rPr>
          <w:rFonts w:hint="eastAsia" w:ascii="仿宋_GB2312" w:eastAsia="仿宋_GB2312"/>
          <w:sz w:val="32"/>
          <w:szCs w:val="32"/>
          <w:shd w:val="clear" w:color="auto" w:fill="FFFFFF"/>
        </w:rPr>
        <w:t>年及20</w:t>
      </w:r>
      <w:r>
        <w:rPr>
          <w:rFonts w:ascii="仿宋_GB2312" w:eastAsia="仿宋_GB2312"/>
          <w:sz w:val="32"/>
          <w:szCs w:val="32"/>
          <w:shd w:val="clear" w:color="auto" w:fill="FFFFFF"/>
        </w:rPr>
        <w:t>20</w:t>
      </w:r>
      <w:r>
        <w:rPr>
          <w:rFonts w:hint="eastAsia" w:ascii="仿宋_GB2312" w:eastAsia="仿宋_GB2312"/>
          <w:sz w:val="32"/>
          <w:szCs w:val="32"/>
          <w:shd w:val="clear" w:color="auto" w:fill="FFFFFF"/>
        </w:rPr>
        <w:t>年以前毕业</w:t>
      </w:r>
      <w:r>
        <w:rPr>
          <w:rFonts w:hint="eastAsia" w:ascii="仿宋_GB2312" w:hAnsi="仿宋_GB2312" w:eastAsia="仿宋_GB2312" w:cs="仿宋_GB2312"/>
          <w:kern w:val="0"/>
          <w:sz w:val="32"/>
          <w:szCs w:val="32"/>
        </w:rPr>
        <w:t>海归留学人员</w:t>
      </w:r>
      <w:r>
        <w:rPr>
          <w:rFonts w:hint="eastAsia" w:ascii="仿宋_GB2312" w:hAnsi="仿宋" w:eastAsia="仿宋_GB2312"/>
          <w:sz w:val="32"/>
          <w:szCs w:val="32"/>
        </w:rPr>
        <w:t>的国（境）外学历学位认证书），应聘人员均须于202</w:t>
      </w:r>
      <w:r>
        <w:rPr>
          <w:rFonts w:ascii="仿宋_GB2312" w:hAnsi="仿宋" w:eastAsia="仿宋_GB2312"/>
          <w:sz w:val="32"/>
          <w:szCs w:val="32"/>
        </w:rPr>
        <w:t>1</w:t>
      </w:r>
      <w:r>
        <w:rPr>
          <w:rFonts w:hint="eastAsia" w:ascii="仿宋_GB2312" w:hAnsi="仿宋" w:eastAsia="仿宋_GB2312"/>
          <w:sz w:val="32"/>
          <w:szCs w:val="32"/>
        </w:rPr>
        <w:t>年4月</w:t>
      </w:r>
      <w:r>
        <w:rPr>
          <w:rFonts w:hint="eastAsia" w:ascii="仿宋_GB2312" w:hAnsi="仿宋" w:eastAsia="仿宋_GB2312"/>
          <w:sz w:val="32"/>
          <w:szCs w:val="32"/>
          <w:lang w:val="en-US" w:eastAsia="zh-CN"/>
        </w:rPr>
        <w:t>24</w:t>
      </w:r>
      <w:r>
        <w:rPr>
          <w:rFonts w:hint="eastAsia" w:ascii="仿宋_GB2312" w:hAnsi="仿宋" w:eastAsia="仿宋_GB2312"/>
          <w:sz w:val="32"/>
          <w:szCs w:val="32"/>
        </w:rPr>
        <w:t>日（含）之前取得，且在现场资格审查、考察、办理聘用手续等期间该证件均有效。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年</w:t>
      </w:r>
      <w:r>
        <w:rPr>
          <w:rFonts w:hint="eastAsia" w:ascii="仿宋_GB2312" w:hAnsi="仿宋" w:eastAsia="仿宋_GB2312"/>
          <w:sz w:val="32"/>
          <w:szCs w:val="32"/>
        </w:rPr>
        <w:t>4月</w:t>
      </w:r>
      <w:r>
        <w:rPr>
          <w:rFonts w:hint="eastAsia" w:ascii="仿宋_GB2312" w:hAnsi="仿宋" w:eastAsia="仿宋_GB2312"/>
          <w:sz w:val="32"/>
          <w:szCs w:val="32"/>
          <w:lang w:val="en-US" w:eastAsia="zh-CN"/>
        </w:rPr>
        <w:t>24</w:t>
      </w:r>
      <w:r>
        <w:rPr>
          <w:rFonts w:hint="eastAsia" w:ascii="仿宋_GB2312" w:hAnsi="仿宋" w:eastAsia="仿宋_GB2312"/>
          <w:sz w:val="32"/>
          <w:szCs w:val="32"/>
        </w:rPr>
        <w:t>日</w:t>
      </w:r>
      <w:r>
        <w:rPr>
          <w:rFonts w:hint="eastAsia" w:ascii="仿宋_GB2312" w:hAnsi="仿宋_GB2312" w:eastAsia="仿宋_GB2312" w:cs="仿宋_GB2312"/>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10.海归留学人员如何填报所学专业？</w:t>
      </w:r>
    </w:p>
    <w:p>
      <w:pPr>
        <w:spacing w:line="560" w:lineRule="exact"/>
        <w:ind w:firstLine="640" w:firstLineChars="200"/>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未取得</w:t>
      </w:r>
      <w:r>
        <w:rPr>
          <w:rFonts w:hint="eastAsia" w:ascii="仿宋_GB2312" w:hAnsi="仿宋_GB2312" w:eastAsia="仿宋_GB2312" w:cs="仿宋_GB2312"/>
          <w:sz w:val="32"/>
          <w:szCs w:val="32"/>
        </w:rPr>
        <w:t>国（境）外学历学位认证书</w:t>
      </w:r>
      <w:r>
        <w:rPr>
          <w:rFonts w:hint="eastAsia" w:ascii="仿宋_GB2312" w:hAnsi="仿宋_GB2312" w:eastAsia="仿宋_GB2312" w:cs="仿宋_GB2312"/>
          <w:kern w:val="0"/>
          <w:sz w:val="32"/>
          <w:szCs w:val="32"/>
        </w:rPr>
        <w:t>的，如因最终颁发的</w:t>
      </w:r>
      <w:r>
        <w:rPr>
          <w:rFonts w:hint="eastAsia" w:ascii="仿宋_GB2312" w:hAnsi="仿宋_GB2312" w:eastAsia="仿宋_GB2312" w:cs="仿宋_GB2312"/>
          <w:sz w:val="32"/>
          <w:szCs w:val="32"/>
        </w:rPr>
        <w:t>国（境）外学历学位认证书所载专业</w:t>
      </w:r>
      <w:r>
        <w:rPr>
          <w:rFonts w:hint="eastAsia" w:ascii="仿宋_GB2312" w:hAnsi="仿宋_GB2312" w:eastAsia="仿宋_GB2312" w:cs="仿宋_GB2312"/>
          <w:kern w:val="0"/>
          <w:sz w:val="32"/>
          <w:szCs w:val="32"/>
        </w:rPr>
        <w:t>与本人承诺专业不一致而被取消报名资格，责任自负。</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应聘人员报名时间以最后一次登录报名系统、点击“保存”的时间为准。初审通过后要及时缴费，逾期未缴费，视为无效报名。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12.报名对浏览器有何要求？报名时提示“保存错误”如何处理？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13.填报相关表格、信息时需注意什么？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14.</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_GB2312" w:eastAsia="仿宋_GB2312" w:cs="仿宋_GB2312"/>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18.已经签订就业协议书的2021年全日制普通高等院校毕业生，报考时应注意什么？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鲁发改成本〔2018〕1427号</w:t>
      </w:r>
      <w:r>
        <w:rPr>
          <w:rFonts w:hint="eastAsia" w:ascii="仿宋_GB2312" w:hAnsi="仿宋_GB2312" w:eastAsia="仿宋_GB2312" w:cs="仿宋_GB2312"/>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20.享受减免考务费用的应聘人员如何办理减免考务费手续？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w:t>
      </w:r>
      <w:r>
        <w:rPr>
          <w:rStyle w:val="13"/>
          <w:rFonts w:hint="eastAsia" w:ascii="仿宋_GB2312" w:hAnsi="仿宋" w:eastAsia="仿宋_GB2312"/>
          <w:color w:val="auto"/>
          <w:sz w:val="32"/>
          <w:szCs w:val="32"/>
          <w:highlight w:val="none"/>
        </w:rPr>
        <w:t>qxszkb@163.com</w:t>
      </w:r>
      <w:r>
        <w:rPr>
          <w:rFonts w:hint="eastAsia" w:ascii="仿宋_GB2312" w:hAnsi="仿宋_GB2312" w:eastAsia="仿宋_GB2312" w:cs="仿宋_GB2312"/>
          <w:kern w:val="0"/>
          <w:sz w:val="32"/>
          <w:szCs w:val="32"/>
        </w:rPr>
        <w:t>，邮件主题须为：“笔试费用减免+考生姓名+身份证号”。发送材料包括：</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sz w:val="32"/>
          <w:szCs w:val="32"/>
        </w:rPr>
        <w:t>省人力资源社会保障厅、省教育厅核发的《山东省特困家庭毕业生就业服务卡》</w:t>
      </w:r>
      <w:r>
        <w:rPr>
          <w:rFonts w:hint="eastAsia" w:ascii="仿宋_GB2312" w:hAnsi="仿宋_GB2312" w:eastAsia="仿宋_GB2312" w:cs="仿宋_GB2312"/>
          <w:kern w:val="0"/>
          <w:sz w:val="32"/>
          <w:szCs w:val="32"/>
        </w:rPr>
        <w:t>”；</w:t>
      </w:r>
      <w:r>
        <w:rPr>
          <w:rFonts w:hint="eastAsia" w:ascii="仿宋_GB2312" w:hAnsi="仿宋" w:eastAsia="仿宋_GB2312"/>
          <w:sz w:val="32"/>
          <w:szCs w:val="32"/>
        </w:rPr>
        <w:t>享受最低生活保障城镇家庭的应聘人员须发送“</w:t>
      </w:r>
      <w:r>
        <w:rPr>
          <w:rFonts w:hint="eastAsia" w:ascii="仿宋_GB2312" w:hAnsi="仿宋_GB2312" w:eastAsia="仿宋_GB2312" w:cs="仿宋_GB2312"/>
          <w:kern w:val="0"/>
          <w:sz w:val="32"/>
          <w:szCs w:val="32"/>
        </w:rPr>
        <w:t>家庭所在地的县（市、区）民政部门出具的享受最低生活保障的证明和低保证</w:t>
      </w:r>
      <w:r>
        <w:rPr>
          <w:rFonts w:hint="eastAsia" w:ascii="仿宋_GB2312" w:hAnsi="仿宋" w:eastAsia="仿宋_GB2312"/>
          <w:sz w:val="32"/>
          <w:szCs w:val="32"/>
        </w:rPr>
        <w:t>”</w:t>
      </w:r>
      <w:r>
        <w:rPr>
          <w:rFonts w:hint="eastAsia" w:ascii="仿宋_GB2312" w:hAnsi="仿宋_GB2312" w:eastAsia="仿宋_GB2312" w:cs="仿宋_GB2312"/>
          <w:kern w:val="0"/>
          <w:sz w:val="32"/>
          <w:szCs w:val="32"/>
        </w:rPr>
        <w:t>；残疾人须发送“</w:t>
      </w:r>
      <w:r>
        <w:rPr>
          <w:rFonts w:hint="eastAsia" w:ascii="仿宋_GB2312" w:eastAsia="仿宋_GB2312"/>
          <w:sz w:val="32"/>
          <w:szCs w:val="32"/>
        </w:rPr>
        <w:t>有效期内的第二代《中华人民共和国残疾人证》（或社保卡搭载的残疾人证）</w:t>
      </w:r>
      <w:r>
        <w:rPr>
          <w:rFonts w:hint="eastAsia" w:ascii="仿宋_GB2312" w:hAnsi="仿宋_GB2312" w:eastAsia="仿宋_GB2312" w:cs="仿宋_GB2312"/>
          <w:kern w:val="0"/>
          <w:sz w:val="32"/>
          <w:szCs w:val="32"/>
        </w:rPr>
        <w:t>”；本人身份证（正反两面）。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hAnsi="仿宋" w:eastAsia="仿宋_GB2312"/>
          <w:sz w:val="32"/>
          <w:szCs w:val="32"/>
        </w:rPr>
        <w:t>4月</w:t>
      </w:r>
      <w:r>
        <w:rPr>
          <w:rFonts w:hint="eastAsia" w:ascii="仿宋_GB2312" w:hAnsi="仿宋" w:eastAsia="仿宋_GB2312"/>
          <w:sz w:val="32"/>
          <w:szCs w:val="32"/>
          <w:lang w:val="en-US" w:eastAsia="zh-CN"/>
        </w:rPr>
        <w:t>29</w:t>
      </w:r>
      <w:r>
        <w:rPr>
          <w:rFonts w:hint="eastAsia" w:ascii="仿宋_GB2312" w:hAnsi="仿宋" w:eastAsia="仿宋_GB2312"/>
          <w:sz w:val="32"/>
          <w:szCs w:val="32"/>
        </w:rPr>
        <w:t>日16:00</w:t>
      </w:r>
      <w:r>
        <w:rPr>
          <w:rFonts w:hint="eastAsia" w:ascii="仿宋_GB2312" w:eastAsia="仿宋_GB2312"/>
          <w:sz w:val="32"/>
          <w:szCs w:val="32"/>
        </w:rPr>
        <w:t>前发送，以邮箱显示接收时间为准。邮件发送成功后，请尽快于工作时间内致电0535-</w:t>
      </w:r>
      <w:r>
        <w:rPr>
          <w:rFonts w:hint="eastAsia" w:ascii="仿宋_GB2312" w:eastAsia="仿宋_GB2312"/>
          <w:sz w:val="32"/>
          <w:szCs w:val="32"/>
          <w:lang w:val="en-US" w:eastAsia="zh-CN"/>
        </w:rPr>
        <w:t>5210043</w:t>
      </w:r>
      <w:r>
        <w:rPr>
          <w:rFonts w:hint="eastAsia" w:ascii="仿宋_GB2312" w:eastAsia="仿宋_GB2312"/>
          <w:sz w:val="32"/>
          <w:szCs w:val="32"/>
        </w:rPr>
        <w:t>确认邮件收到情况。免笔试考务费认定结果以电子邮件反馈。</w:t>
      </w:r>
      <w:r>
        <w:rPr>
          <w:rFonts w:hint="eastAsia" w:ascii="仿宋_GB2312" w:hAnsi="仿宋_GB2312" w:eastAsia="仿宋_GB2312" w:cs="仿宋_GB2312"/>
          <w:kern w:val="0"/>
          <w:sz w:val="32"/>
          <w:szCs w:val="32"/>
        </w:rPr>
        <w:t>农村特困大学生、城市低保人员和残疾人如进入面试范围，在现场资格审查时，经应聘人员本人申请，可免缴面试考务费。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21.如果银行端支付成功，查询报名网站缴费状态仍然是“未缴费”怎么办？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烟台市人力资源考试中心（电话0535-6683333），由考试中心与银行方对账后，将缴费状态改为“已缴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22.现场资格审查是否必须本人到场？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23.现场资格审查需要携带什么材料？</w:t>
      </w:r>
    </w:p>
    <w:p>
      <w:pPr>
        <w:snapToGrid w:val="0"/>
        <w:spacing w:line="560" w:lineRule="exact"/>
        <w:ind w:firstLine="627" w:firstLineChars="196"/>
        <w:rPr>
          <w:rFonts w:ascii="楷体_GB2312" w:hAnsi="黑体" w:eastAsia="楷体_GB2312" w:cs="黑体"/>
          <w:kern w:val="0"/>
          <w:sz w:val="32"/>
          <w:szCs w:val="32"/>
        </w:rPr>
      </w:pPr>
      <w:r>
        <w:rPr>
          <w:rFonts w:hint="eastAsia" w:ascii="仿宋_GB2312" w:hAnsi="仿宋_GB2312" w:eastAsia="仿宋_GB2312" w:cs="仿宋_GB2312"/>
          <w:kern w:val="0"/>
          <w:sz w:val="32"/>
          <w:szCs w:val="32"/>
        </w:rPr>
        <w:t>现场资格审查需要提交笔试准考证、填写完整的《烟台市事业单位公开招聘工作人员报名登记表》、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rPr>
        <w:t>相关证明材料包括：</w:t>
      </w:r>
    </w:p>
    <w:p>
      <w:pPr>
        <w:spacing w:line="56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（1）报考定向招聘岗位人员：</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“服务基层项目人员”</w:t>
      </w:r>
      <w:r>
        <w:rPr>
          <w:rFonts w:hint="eastAsia" w:ascii="仿宋_GB2312" w:hAnsi="仿宋_GB2312" w:eastAsia="仿宋_GB2312" w:cs="仿宋_GB2312"/>
          <w:kern w:val="0"/>
          <w:sz w:val="32"/>
          <w:szCs w:val="32"/>
        </w:rPr>
        <w:t>除携带就业主管机构签发的就业报到证（非个人原因未发放就业报到证的提供相关证明材料）、学历证书、相应学位证书、身份证、与主管部门签订的聘用合同、生源地证明材料（</w:t>
      </w:r>
      <w:r>
        <w:rPr>
          <w:rFonts w:hint="eastAsia" w:ascii="仿宋_GB2312" w:hAnsi="仿宋_GB2312" w:eastAsia="仿宋_GB2312" w:cs="仿宋_GB2312"/>
          <w:kern w:val="0"/>
          <w:sz w:val="32"/>
          <w:szCs w:val="32"/>
          <w:lang w:eastAsia="zh-CN"/>
        </w:rPr>
        <w:t>外省</w:t>
      </w:r>
      <w:r>
        <w:rPr>
          <w:rFonts w:hint="eastAsia" w:ascii="仿宋_GB2312" w:hAnsi="仿宋_GB2312" w:eastAsia="仿宋_GB2312" w:cs="仿宋_GB2312"/>
          <w:sz w:val="32"/>
          <w:szCs w:val="32"/>
        </w:rPr>
        <w:t>2019年及以前选派的“大学生志愿服务西部计划”</w:t>
      </w:r>
      <w:r>
        <w:rPr>
          <w:rFonts w:hint="eastAsia" w:ascii="仿宋_GB2312" w:hAnsi="仿宋_GB2312" w:eastAsia="仿宋_GB2312" w:cs="仿宋_GB2312"/>
          <w:kern w:val="0"/>
          <w:sz w:val="32"/>
          <w:szCs w:val="32"/>
        </w:rPr>
        <w:t>全国项目山东生源</w:t>
      </w:r>
      <w:r>
        <w:rPr>
          <w:rFonts w:hint="eastAsia" w:ascii="仿宋_GB2312" w:hAnsi="仿宋_GB2312" w:eastAsia="仿宋_GB2312" w:cs="仿宋_GB2312"/>
          <w:kern w:val="0"/>
          <w:sz w:val="32"/>
          <w:szCs w:val="32"/>
          <w:lang w:eastAsia="zh-CN"/>
        </w:rPr>
        <w:t>人员</w:t>
      </w:r>
      <w:r>
        <w:rPr>
          <w:rFonts w:hint="eastAsia" w:ascii="仿宋_GB2312" w:hAnsi="仿宋_GB2312" w:eastAsia="仿宋_GB2312" w:cs="仿宋_GB2312"/>
          <w:kern w:val="0"/>
          <w:sz w:val="32"/>
          <w:szCs w:val="32"/>
        </w:rPr>
        <w:t>需要提供）和具有人事管理权限部门或单位出具的同意报考证明信外，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“村、社区党组织书记”</w:t>
      </w:r>
      <w:r>
        <w:rPr>
          <w:rFonts w:hint="eastAsia" w:ascii="仿宋_GB2312" w:hAnsi="仿宋_GB2312" w:eastAsia="仿宋_GB2312" w:cs="仿宋_GB2312"/>
          <w:kern w:val="0"/>
          <w:sz w:val="32"/>
          <w:szCs w:val="32"/>
        </w:rPr>
        <w:t>需提供本人学历证书、相应学位证书、身份证、任职文件、202</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年市面向城市社区和农村党组织书记招聘事业单位工作人员报名推荐表</w:t>
      </w:r>
      <w:r>
        <w:rPr>
          <w:rFonts w:hint="eastAsia" w:ascii="仿宋_GB2312" w:eastAsia="仿宋_GB2312"/>
          <w:sz w:val="32"/>
          <w:szCs w:val="32"/>
        </w:rPr>
        <w:t>（附件4）</w:t>
      </w:r>
      <w:r>
        <w:rPr>
          <w:rFonts w:hint="eastAsia" w:ascii="仿宋_GB2312" w:hAnsi="仿宋_GB2312" w:eastAsia="仿宋_GB2312" w:cs="仿宋_GB2312"/>
          <w:kern w:val="0"/>
          <w:sz w:val="32"/>
          <w:szCs w:val="32"/>
        </w:rPr>
        <w:t>、任书记期间村（社区）及个人获得的荣誉奖励。</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“退役高校毕业生士兵”</w:t>
      </w:r>
      <w:r>
        <w:rPr>
          <w:rFonts w:hint="eastAsia" w:ascii="仿宋_GB2312" w:hAnsi="仿宋_GB2312" w:eastAsia="仿宋_GB2312" w:cs="仿宋_GB2312"/>
          <w:kern w:val="0"/>
          <w:sz w:val="32"/>
          <w:szCs w:val="32"/>
        </w:rPr>
        <w:t>需</w:t>
      </w:r>
      <w:r>
        <w:rPr>
          <w:rFonts w:hint="eastAsia" w:ascii="仿宋_GB2312" w:hAnsi="仿宋_GB2312" w:eastAsia="仿宋_GB2312" w:cs="仿宋_GB2312"/>
          <w:sz w:val="32"/>
          <w:szCs w:val="32"/>
        </w:rPr>
        <w:t>提供</w:t>
      </w:r>
      <w:r>
        <w:rPr>
          <w:rFonts w:hint="eastAsia" w:ascii="仿宋_GB2312" w:hAnsi="仿宋_GB2312" w:eastAsia="仿宋_GB2312" w:cs="仿宋_GB2312"/>
          <w:kern w:val="0"/>
          <w:sz w:val="32"/>
          <w:szCs w:val="32"/>
        </w:rPr>
        <w:t>学历证书、相应学位证书、</w:t>
      </w:r>
      <w:r>
        <w:rPr>
          <w:rFonts w:hint="eastAsia" w:ascii="仿宋_GB2312" w:hAnsi="仿宋_GB2312" w:eastAsia="仿宋_GB2312" w:cs="仿宋_GB2312"/>
          <w:sz w:val="32"/>
          <w:szCs w:val="32"/>
        </w:rPr>
        <w:t>身份证、</w:t>
      </w:r>
      <w:r>
        <w:rPr>
          <w:rFonts w:hint="eastAsia" w:eastAsia="仿宋_GB2312"/>
          <w:kern w:val="0"/>
          <w:sz w:val="32"/>
          <w:szCs w:val="32"/>
        </w:rPr>
        <w:t>毕业生就业主管机关签发的就业报到证</w:t>
      </w:r>
      <w:r>
        <w:rPr>
          <w:rFonts w:hint="eastAsia" w:ascii="仿宋_GB2312" w:hAnsi="仿宋_GB2312" w:eastAsia="仿宋_GB2312" w:cs="仿宋_GB2312"/>
          <w:kern w:val="0"/>
          <w:sz w:val="32"/>
          <w:szCs w:val="32"/>
        </w:rPr>
        <w:t>（非个人原因未发放就业报到证的提供相关证明材料）</w:t>
      </w:r>
      <w:r>
        <w:rPr>
          <w:rFonts w:hint="eastAsia" w:eastAsia="仿宋_GB2312"/>
          <w:kern w:val="0"/>
          <w:sz w:val="32"/>
          <w:szCs w:val="32"/>
        </w:rPr>
        <w:t>、服役退役相关证明。已就业的需提供具有人事管理权限部门或单位出具的同意报考证明信。</w:t>
      </w:r>
      <w:r>
        <w:rPr>
          <w:rFonts w:hint="eastAsia" w:ascii="仿宋_GB2312" w:hAnsi="仿宋_GB2312" w:eastAsia="仿宋_GB2312" w:cs="仿宋_GB2312"/>
          <w:kern w:val="0"/>
          <w:sz w:val="32"/>
          <w:szCs w:val="32"/>
        </w:rPr>
        <w:t>已录（聘）用到机关、事业单位的，还须提交同级组织或人社部门出具的未享受定向考录（招聘）优惠政策证明。</w:t>
      </w:r>
    </w:p>
    <w:p>
      <w:pPr>
        <w:widowControl/>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“应届高校毕业生”</w:t>
      </w:r>
      <w:r>
        <w:rPr>
          <w:rFonts w:hint="eastAsia" w:ascii="仿宋_GB2312" w:hAnsi="仿宋_GB2312" w:eastAsia="仿宋_GB2312" w:cs="仿宋_GB2312"/>
          <w:color w:val="000000" w:themeColor="text1"/>
          <w:kern w:val="0"/>
          <w:sz w:val="32"/>
          <w:szCs w:val="32"/>
          <w14:textFill>
            <w14:solidFill>
              <w14:schemeClr w14:val="tx1"/>
            </w14:solidFill>
          </w14:textFill>
        </w:rPr>
        <w:t>须提交身份证、学校核发的就业推荐表（或学校相关部门出具的学历学位证明或教育部学籍在线验证报告），</w:t>
      </w:r>
      <w:r>
        <w:rPr>
          <w:rFonts w:hint="eastAsia" w:ascii="仿宋_GB2312" w:hAnsi="仿宋_GB2312" w:eastAsia="仿宋_GB2312" w:cs="仿宋_GB2312"/>
          <w:kern w:val="0"/>
          <w:sz w:val="32"/>
          <w:szCs w:val="32"/>
        </w:rPr>
        <w:t>就读期间个人档案、组织关系保管在就读院校（或科研机构）的书面承诺</w:t>
      </w:r>
      <w:r>
        <w:rPr>
          <w:rFonts w:hint="eastAsia" w:ascii="仿宋_GB2312" w:hAnsi="仿宋_GB2312" w:eastAsia="仿宋_GB2312" w:cs="仿宋_GB2312"/>
          <w:color w:val="000000" w:themeColor="text1"/>
          <w:kern w:val="0"/>
          <w:sz w:val="32"/>
          <w:szCs w:val="32"/>
          <w14:textFill>
            <w14:solidFill>
              <w14:schemeClr w14:val="tx1"/>
            </w14:solidFill>
          </w14:textFill>
        </w:rPr>
        <w:t>，已经就业或签订就业协议书的还须提供具有用人管理权限部门或单位出具的同意报考证明信或解约函。</w:t>
      </w:r>
    </w:p>
    <w:p>
      <w:pPr>
        <w:widowControl/>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国家统一招生，</w:t>
      </w:r>
      <w:r>
        <w:rPr>
          <w:rFonts w:ascii="仿宋_GB2312" w:hAnsi="仿宋_GB2312" w:eastAsia="仿宋_GB2312" w:cs="仿宋_GB2312"/>
          <w:kern w:val="0"/>
          <w:sz w:val="32"/>
          <w:szCs w:val="32"/>
        </w:rPr>
        <w:t>2019</w:t>
      </w:r>
      <w:r>
        <w:rPr>
          <w:rFonts w:hint="eastAsia" w:ascii="仿宋_GB2312" w:hAnsi="仿宋_GB2312" w:eastAsia="仿宋_GB2312" w:cs="仿宋_GB2312"/>
          <w:kern w:val="0"/>
          <w:sz w:val="32"/>
          <w:szCs w:val="32"/>
        </w:rPr>
        <w:t>年、</w:t>
      </w:r>
      <w:r>
        <w:rPr>
          <w:rFonts w:ascii="仿宋_GB2312" w:hAnsi="仿宋_GB2312" w:eastAsia="仿宋_GB2312" w:cs="仿宋_GB2312"/>
          <w:kern w:val="0"/>
          <w:sz w:val="32"/>
          <w:szCs w:val="32"/>
        </w:rPr>
        <w:t>2020</w:t>
      </w:r>
      <w:r>
        <w:rPr>
          <w:rFonts w:hint="eastAsia" w:ascii="仿宋_GB2312" w:hAnsi="仿宋_GB2312" w:eastAsia="仿宋_GB2312" w:cs="仿宋_GB2312"/>
          <w:kern w:val="0"/>
          <w:sz w:val="32"/>
          <w:szCs w:val="32"/>
        </w:rPr>
        <w:t>年离校时和在国家规定择业期（二年）内未曾落实工作单位的普通高校毕业生提供档案存放证明〔</w:t>
      </w:r>
      <w:r>
        <w:rPr>
          <w:rFonts w:ascii="仿宋_GB2312" w:hAnsi="仿宋_GB2312" w:eastAsia="仿宋_GB2312" w:cs="仿宋_GB2312"/>
          <w:kern w:val="0"/>
          <w:sz w:val="32"/>
          <w:szCs w:val="32"/>
        </w:rPr>
        <w:t>档案</w:t>
      </w:r>
      <w:r>
        <w:rPr>
          <w:rFonts w:hint="eastAsia" w:ascii="仿宋_GB2312" w:hAnsi="仿宋_GB2312" w:eastAsia="仿宋_GB2312" w:cs="仿宋_GB2312"/>
          <w:kern w:val="0"/>
          <w:sz w:val="32"/>
          <w:szCs w:val="32"/>
        </w:rPr>
        <w:t>须</w:t>
      </w:r>
      <w:r>
        <w:rPr>
          <w:rFonts w:ascii="仿宋_GB2312" w:hAnsi="仿宋_GB2312" w:eastAsia="仿宋_GB2312" w:cs="仿宋_GB2312"/>
          <w:kern w:val="0"/>
          <w:sz w:val="32"/>
          <w:szCs w:val="32"/>
        </w:rPr>
        <w:t>保留在原毕业学校，或保留在各级毕业生就业主管部门（毕业生就业指导服务中心）、各级人才交流服务机构和各级公共就业服务机构</w:t>
      </w:r>
      <w:r>
        <w:rPr>
          <w:rFonts w:hint="eastAsia" w:ascii="仿宋_GB2312" w:hAnsi="仿宋_GB2312" w:eastAsia="仿宋_GB2312" w:cs="仿宋_GB2312"/>
          <w:kern w:val="0"/>
          <w:sz w:val="32"/>
          <w:szCs w:val="32"/>
        </w:rPr>
        <w:t>〕、择业期（二年）内未曾落实工作单位的个人书面承诺书，学历证书、相应学位证书、身份证、毕业生就业主管机关签发的就业报到证（非个人原因未发放就业报到证的提供相关证明材料）。</w:t>
      </w:r>
    </w:p>
    <w:p>
      <w:pPr>
        <w:widowControl/>
        <w:spacing w:line="560" w:lineRule="exact"/>
        <w:ind w:firstLine="640" w:firstLineChars="200"/>
        <w:rPr>
          <w:rFonts w:ascii="仿宋_GB2312" w:hAnsi="仿宋_GB2312" w:eastAsia="仿宋_GB2312" w:cs="仿宋_GB2312"/>
          <w:color w:val="FF0000"/>
          <w:kern w:val="0"/>
          <w:sz w:val="32"/>
          <w:szCs w:val="32"/>
        </w:rPr>
      </w:pPr>
      <w:r>
        <w:rPr>
          <w:rFonts w:hint="eastAsia" w:ascii="仿宋_GB2312" w:hAnsi="仿宋_GB2312" w:eastAsia="仿宋_GB2312" w:cs="仿宋_GB2312"/>
          <w:kern w:val="0"/>
          <w:sz w:val="32"/>
          <w:szCs w:val="32"/>
        </w:rPr>
        <w:t>在国（境）外教学科研机构学习，与国（境）内应届高校毕业生同期毕业的海归</w:t>
      </w:r>
      <w:r>
        <w:rPr>
          <w:rFonts w:hint="eastAsia" w:ascii="仿宋_GB2312" w:hAnsi="仿宋_GB2312" w:eastAsia="仿宋_GB2312" w:cs="仿宋_GB2312"/>
          <w:sz w:val="32"/>
          <w:szCs w:val="32"/>
        </w:rPr>
        <w:t>留学人员</w:t>
      </w:r>
      <w:r>
        <w:rPr>
          <w:rFonts w:hint="eastAsia" w:ascii="仿宋_GB2312" w:hAnsi="仿宋_GB2312" w:eastAsia="仿宋_GB2312" w:cs="仿宋_GB2312"/>
          <w:kern w:val="0"/>
          <w:sz w:val="32"/>
          <w:szCs w:val="32"/>
        </w:rPr>
        <w:t>（含二年择业期内未曾落实工作单位的）提供国（境）外学历学位认证书〔未取得国（境）外学历学位认证书的须提供国（境）外学历学位证书、有资质的翻译机构出具的翻译资料和能够按时取得国（境）外学历学位认证的个人书面承诺，承诺专业须与学历学位认证书一致〕、身份证，择业期（二年）内未曾落实工作单位的提供择业期（二年）内未曾落实工作单位的个人书面承诺书，与国（境）内应届高校毕业生同期毕业、已经就业或签订就业协议书的还须提供具有用人管理权限部门或单位出具的同意报考证明信或解约函。</w:t>
      </w:r>
    </w:p>
    <w:p>
      <w:pPr>
        <w:widowControl/>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参加服务基层</w:t>
      </w: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项目人员提供</w:t>
      </w:r>
      <w:r>
        <w:rPr>
          <w:rFonts w:hint="eastAsia" w:ascii="仿宋_GB2312" w:eastAsia="仿宋_GB2312"/>
          <w:sz w:val="32"/>
          <w:szCs w:val="32"/>
        </w:rPr>
        <w:t>本人学历证书、相应学位证书、身份证、</w:t>
      </w:r>
      <w:r>
        <w:rPr>
          <w:rFonts w:hint="eastAsia" w:ascii="仿宋_GB2312" w:hAnsi="仿宋_GB2312" w:eastAsia="仿宋_GB2312" w:cs="仿宋_GB2312"/>
          <w:kern w:val="0"/>
          <w:sz w:val="32"/>
          <w:szCs w:val="32"/>
        </w:rPr>
        <w:t>参加相应项目及考核合格的证明材料和</w:t>
      </w:r>
      <w:r>
        <w:rPr>
          <w:rFonts w:ascii="仿宋_GB2312" w:hAnsi="仿宋_GB2312" w:eastAsia="仿宋_GB2312" w:cs="仿宋_GB2312"/>
          <w:kern w:val="0"/>
          <w:sz w:val="32"/>
          <w:szCs w:val="32"/>
        </w:rPr>
        <w:t>服务期满且考核合格后2年内未曾落实工作单位的</w:t>
      </w:r>
      <w:r>
        <w:rPr>
          <w:rFonts w:hint="eastAsia" w:ascii="仿宋_GB2312" w:hAnsi="仿宋_GB2312" w:eastAsia="仿宋_GB2312" w:cs="仿宋_GB2312"/>
          <w:kern w:val="0"/>
          <w:sz w:val="32"/>
          <w:szCs w:val="32"/>
        </w:rPr>
        <w:t>个人书面承诺书。</w:t>
      </w:r>
    </w:p>
    <w:p>
      <w:pPr>
        <w:spacing w:line="56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（2）报考非定向招聘岗位人员</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2021年全日制普通高校毕业生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学位证书、身份证、毕业生就业主管机关签发的就业报到证（非个人原因未发放就业报到证的提供相关证明材料，研究生毕业生可提供就业推荐表及就业协议书代替就业报到证）。</w:t>
      </w:r>
      <w:r>
        <w:rPr>
          <w:rFonts w:hint="eastAsia" w:ascii="仿宋_GB2312" w:hAnsi="仿宋" w:eastAsia="仿宋_GB2312"/>
          <w:sz w:val="32"/>
          <w:szCs w:val="32"/>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承诺专业须与</w:t>
      </w:r>
      <w:r>
        <w:rPr>
          <w:rFonts w:hint="eastAsia" w:ascii="仿宋_GB2312" w:hAnsi="仿宋_GB2312" w:eastAsia="仿宋_GB2312" w:cs="仿宋_GB2312"/>
          <w:kern w:val="0"/>
          <w:sz w:val="32"/>
          <w:szCs w:val="32"/>
          <w:lang w:eastAsia="zh-CN"/>
        </w:rPr>
        <w:t>国（境）外</w:t>
      </w:r>
      <w:r>
        <w:rPr>
          <w:rFonts w:hint="eastAsia" w:ascii="仿宋_GB2312" w:hAnsi="仿宋_GB2312" w:eastAsia="仿宋_GB2312" w:cs="仿宋_GB2312"/>
          <w:kern w:val="0"/>
          <w:sz w:val="32"/>
          <w:szCs w:val="32"/>
        </w:rPr>
        <w:t>学历学位认证书一致〕。报名时有工作单位，但现已解除劳动合同或就业协议的人员应聘的，还须提供解除劳动合同或就业协议证明材料。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招聘岗位有工作经历要求的，</w:t>
      </w:r>
      <w:r>
        <w:rPr>
          <w:rFonts w:hint="eastAsia" w:ascii="仿宋_GB2312" w:hAnsi="仿宋_GB2312" w:eastAsia="仿宋_GB2312" w:cs="仿宋_GB2312"/>
          <w:kern w:val="0"/>
          <w:sz w:val="32"/>
          <w:szCs w:val="32"/>
        </w:rPr>
        <w:t>须提交能够证明其专业工作经历的劳动（聘用）合同、社会保险缴纳证明及单位出具的专业工作经历证明信（采用《简章》附件</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式样）。</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，还须按要求提交其他相关材料,如：专业研究方向相关证明，研究生毕业生的本科学历、学位证书，外语等级证书、专业技术资格证书或有关资格证书等。</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24.哪些岗位对应聘人员的专业研究方向有要求？岗位对专业研究方向有要求的，应聘人员现场资格审查时需要注意什么？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本次招聘未设置对应聘人员专业研究方向有要求的岗位</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25.专业研究方向证明由何单位（部门）出具？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专业研究方向证明，应由高校教务部门或研究生处（院）出具；2021年全日制普通高校毕业生《就业推荐表》标明专业研究方向的，可作为专业研究方向证明。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26.海归留学人员如何提供专业研究方向证明？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27.招聘岗位有其他要求（职业资格、专业工作经历等），应聘人员需要注意什么问题？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栖霞</w:t>
      </w:r>
      <w:r>
        <w:rPr>
          <w:rFonts w:hint="eastAsia" w:ascii="仿宋_GB2312" w:hAnsi="仿宋_GB2312" w:eastAsia="仿宋_GB2312" w:cs="仿宋_GB2312"/>
          <w:kern w:val="0"/>
          <w:sz w:val="32"/>
          <w:szCs w:val="32"/>
        </w:rPr>
        <w:t>市</w:t>
      </w:r>
      <w:r>
        <w:rPr>
          <w:rFonts w:hint="eastAsia" w:ascii="仿宋_GB2312" w:hAnsi="仿宋" w:eastAsia="仿宋_GB2312"/>
          <w:sz w:val="32"/>
          <w:szCs w:val="32"/>
        </w:rPr>
        <w:t>事业单位公开招聘工作人员岗位需求表</w:t>
      </w:r>
      <w:r>
        <w:rPr>
          <w:rFonts w:hint="eastAsia" w:ascii="仿宋_GB2312" w:hAnsi="仿宋_GB2312" w:eastAsia="仿宋_GB2312" w:cs="仿宋_GB2312"/>
          <w:kern w:val="0"/>
          <w:sz w:val="32"/>
          <w:szCs w:val="32"/>
        </w:rPr>
        <w:t>》中的所有条件才能报考。现场资格审查时，在《烟台市事业单位公开招聘工作人员报名登记表》相应空栏中，如实填写自己的有关情况，并出具证明材料原件和复印件。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28.招聘岗位没有对本科学段学历、专业等提出要求，现场资格审查时，应聘人员是否必须提交本科学历、学位证书？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29.现场资格审查时，未能在规定时间内提交齐全指定材料，可否延期补交有关材料？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30.如何查询是否进入面试范围？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进入现场资格审查范围人员名单和包含递补情况的面试人员名单均在</w:t>
      </w:r>
      <w:r>
        <w:rPr>
          <w:rFonts w:hint="eastAsia" w:ascii="仿宋" w:hAnsi="仿宋" w:eastAsia="仿宋"/>
          <w:sz w:val="32"/>
          <w:szCs w:val="32"/>
        </w:rPr>
        <w:t>栖霞市人民政府网站（网址：</w:t>
      </w:r>
      <w:r>
        <w:rPr>
          <w:rFonts w:ascii="仿宋" w:hAnsi="仿宋" w:eastAsia="仿宋"/>
          <w:sz w:val="32"/>
          <w:szCs w:val="32"/>
        </w:rPr>
        <w:t>http://www.sdqixia.gov.cn/</w:t>
      </w:r>
      <w:r>
        <w:rPr>
          <w:rFonts w:hint="eastAsia" w:ascii="仿宋" w:hAnsi="仿宋" w:eastAsia="仿宋"/>
          <w:sz w:val="32"/>
          <w:szCs w:val="32"/>
        </w:rPr>
        <w:t>）</w:t>
      </w:r>
      <w:r>
        <w:rPr>
          <w:rFonts w:hint="eastAsia" w:ascii="仿宋_GB2312" w:hAnsi="仿宋" w:eastAsia="仿宋_GB2312"/>
          <w:sz w:val="32"/>
          <w:szCs w:val="32"/>
        </w:rPr>
        <w:t>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31. 现场资格审查、考试和体检时，疫情防控注意事项有哪些?</w:t>
      </w:r>
    </w:p>
    <w:p>
      <w:pPr>
        <w:snapToGrid w:val="0"/>
        <w:spacing w:line="580" w:lineRule="exact"/>
        <w:ind w:firstLine="640" w:firstLineChars="200"/>
        <w:jc w:val="left"/>
        <w:rPr>
          <w:rFonts w:hint="eastAsia" w:ascii="仿宋_GB2312" w:hAnsi="宋体" w:eastAsia="仿宋_GB2312" w:cs="宋体"/>
          <w:color w:val="000000"/>
          <w:kern w:val="0"/>
          <w:sz w:val="32"/>
          <w:szCs w:val="32"/>
          <w:lang w:eastAsia="zh-CN"/>
        </w:rPr>
      </w:pPr>
      <w:r>
        <w:rPr>
          <w:rFonts w:hint="eastAsia" w:ascii="仿宋" w:hAnsi="仿宋" w:eastAsia="仿宋" w:cs="仿宋"/>
          <w:sz w:val="32"/>
          <w:szCs w:val="32"/>
        </w:rPr>
        <w:t>现场资格审查、考试或体检</w:t>
      </w:r>
      <w:r>
        <w:rPr>
          <w:rFonts w:hint="eastAsia" w:ascii="仿宋" w:hAnsi="仿宋" w:eastAsia="仿宋" w:cs="仿宋"/>
          <w:sz w:val="32"/>
          <w:szCs w:val="32"/>
          <w:lang w:eastAsia="zh-CN"/>
        </w:rPr>
        <w:t>时应佩戴口罩，做好个人防护，并携带准确填写的《</w:t>
      </w:r>
      <w:r>
        <w:rPr>
          <w:rFonts w:hint="eastAsia" w:ascii="仿宋" w:hAnsi="仿宋" w:eastAsia="仿宋" w:cs="仿宋"/>
          <w:color w:val="000000"/>
          <w:kern w:val="2"/>
          <w:sz w:val="32"/>
          <w:szCs w:val="32"/>
        </w:rPr>
        <w:t>应聘人员健康承诺书</w:t>
      </w:r>
      <w:r>
        <w:rPr>
          <w:rFonts w:hint="eastAsia" w:ascii="仿宋" w:hAnsi="仿宋" w:eastAsia="仿宋" w:cs="仿宋"/>
          <w:sz w:val="32"/>
          <w:szCs w:val="32"/>
          <w:lang w:eastAsia="zh-CN"/>
        </w:rPr>
        <w:t>》（附件</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）和《</w:t>
      </w:r>
      <w:r>
        <w:rPr>
          <w:rFonts w:hint="eastAsia" w:ascii="仿宋" w:hAnsi="仿宋" w:eastAsia="仿宋" w:cs="仿宋"/>
          <w:sz w:val="32"/>
          <w:szCs w:val="32"/>
        </w:rPr>
        <w:t>应聘人员健康管理信息采集表</w:t>
      </w:r>
      <w:r>
        <w:rPr>
          <w:rFonts w:hint="eastAsia" w:ascii="仿宋" w:hAnsi="仿宋" w:eastAsia="仿宋" w:cs="仿宋"/>
          <w:sz w:val="32"/>
          <w:szCs w:val="32"/>
          <w:lang w:eastAsia="zh-CN"/>
        </w:rPr>
        <w:t>》（附件</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w:t>
      </w:r>
      <w:bookmarkStart w:id="0" w:name="_GoBack"/>
      <w:bookmarkEnd w:id="0"/>
      <w:r>
        <w:rPr>
          <w:rFonts w:hint="eastAsia" w:ascii="仿宋" w:hAnsi="仿宋" w:eastAsia="仿宋" w:cs="仿宋"/>
          <w:sz w:val="32"/>
          <w:szCs w:val="32"/>
          <w:lang w:eastAsia="zh-CN"/>
        </w:rPr>
        <w:t>。如有</w:t>
      </w:r>
      <w:r>
        <w:rPr>
          <w:rFonts w:hint="eastAsia" w:ascii="仿宋" w:hAnsi="仿宋" w:eastAsia="仿宋" w:cs="仿宋"/>
          <w:sz w:val="32"/>
          <w:szCs w:val="32"/>
        </w:rPr>
        <w:t>现场资格审查、考试或体检</w:t>
      </w:r>
      <w:r>
        <w:rPr>
          <w:rFonts w:hint="eastAsia" w:ascii="仿宋" w:hAnsi="仿宋" w:eastAsia="仿宋" w:cs="仿宋"/>
          <w:color w:val="000000"/>
          <w:kern w:val="2"/>
          <w:sz w:val="32"/>
          <w:szCs w:val="32"/>
        </w:rPr>
        <w:t>前28天内接触</w:t>
      </w:r>
      <w:r>
        <w:rPr>
          <w:rFonts w:hint="eastAsia" w:ascii="仿宋_GB2312" w:hAnsi="宋体" w:eastAsia="仿宋_GB2312" w:cs="宋体"/>
          <w:color w:val="000000"/>
          <w:kern w:val="0"/>
          <w:sz w:val="32"/>
          <w:szCs w:val="32"/>
          <w:lang w:eastAsia="zh-CN"/>
        </w:rPr>
        <w:t>过</w:t>
      </w:r>
      <w:r>
        <w:rPr>
          <w:rFonts w:hint="eastAsia" w:ascii="仿宋_GB2312" w:hAnsi="宋体" w:eastAsia="仿宋_GB2312" w:cs="宋体"/>
          <w:color w:val="000000"/>
          <w:kern w:val="0"/>
          <w:sz w:val="32"/>
          <w:szCs w:val="32"/>
        </w:rPr>
        <w:t>新冠肺炎确诊病例、疑似病例、无症状感染者</w:t>
      </w:r>
      <w:r>
        <w:rPr>
          <w:rFonts w:hint="eastAsia" w:ascii="仿宋_GB2312" w:hAnsi="宋体" w:eastAsia="仿宋_GB2312" w:cs="宋体"/>
          <w:color w:val="000000"/>
          <w:kern w:val="0"/>
          <w:sz w:val="32"/>
          <w:szCs w:val="32"/>
          <w:lang w:eastAsia="zh-CN"/>
        </w:rPr>
        <w:t>；</w:t>
      </w:r>
      <w:r>
        <w:rPr>
          <w:rFonts w:hint="eastAsia" w:ascii="仿宋_GB2312" w:hAnsi="宋体" w:eastAsia="仿宋_GB2312" w:cs="宋体"/>
          <w:color w:val="000000"/>
          <w:kern w:val="0"/>
          <w:sz w:val="32"/>
          <w:szCs w:val="32"/>
        </w:rPr>
        <w:t>有发热、干咳、乏力、鼻塞、流涕、咽痛、腹泻等症状</w:t>
      </w:r>
      <w:r>
        <w:rPr>
          <w:rFonts w:hint="eastAsia" w:ascii="仿宋_GB2312" w:hAnsi="宋体" w:eastAsia="仿宋_GB2312" w:cs="宋体"/>
          <w:color w:val="000000"/>
          <w:kern w:val="0"/>
          <w:sz w:val="32"/>
          <w:szCs w:val="32"/>
          <w:lang w:eastAsia="zh-CN"/>
        </w:rPr>
        <w:t>；</w:t>
      </w:r>
      <w:r>
        <w:rPr>
          <w:rFonts w:hint="eastAsia" w:ascii="仿宋_GB2312" w:hAnsi="宋体" w:eastAsia="仿宋_GB2312" w:cs="宋体"/>
          <w:color w:val="000000"/>
          <w:kern w:val="0"/>
          <w:sz w:val="32"/>
          <w:szCs w:val="32"/>
        </w:rPr>
        <w:t>本人或家庭成员有国（境）外或疫情中、高风险地区旅行史和接触史</w:t>
      </w:r>
      <w:r>
        <w:rPr>
          <w:rFonts w:hint="eastAsia" w:ascii="仿宋_GB2312" w:hAnsi="宋体" w:eastAsia="仿宋_GB2312" w:cs="宋体"/>
          <w:color w:val="000000"/>
          <w:kern w:val="0"/>
          <w:sz w:val="32"/>
          <w:szCs w:val="32"/>
          <w:lang w:eastAsia="zh-CN"/>
        </w:rPr>
        <w:t>；</w:t>
      </w:r>
      <w:r>
        <w:rPr>
          <w:rFonts w:hint="eastAsia" w:ascii="仿宋_GB2312" w:hAnsi="宋体" w:eastAsia="仿宋_GB2312" w:cs="宋体"/>
          <w:color w:val="000000"/>
          <w:kern w:val="0"/>
          <w:sz w:val="32"/>
          <w:szCs w:val="32"/>
        </w:rPr>
        <w:t>所在社区（村居）有确诊病例、疑似病例</w:t>
      </w:r>
      <w:r>
        <w:rPr>
          <w:rFonts w:hint="eastAsia" w:ascii="仿宋_GB2312" w:hAnsi="宋体" w:eastAsia="仿宋_GB2312" w:cs="宋体"/>
          <w:color w:val="000000"/>
          <w:kern w:val="0"/>
          <w:sz w:val="32"/>
          <w:szCs w:val="32"/>
          <w:lang w:eastAsia="zh-CN"/>
        </w:rPr>
        <w:t>的应提前电话告知栖霞市人社局（</w:t>
      </w:r>
      <w:r>
        <w:rPr>
          <w:rFonts w:hint="eastAsia" w:ascii="仿宋_GB2312" w:hAnsi="宋体" w:eastAsia="仿宋_GB2312" w:cs="宋体"/>
          <w:color w:val="000000"/>
          <w:kern w:val="0"/>
          <w:sz w:val="32"/>
          <w:szCs w:val="32"/>
          <w:lang w:val="en-US" w:eastAsia="zh-CN"/>
        </w:rPr>
        <w:t>0535-5210043</w:t>
      </w:r>
      <w:r>
        <w:rPr>
          <w:rFonts w:hint="eastAsia" w:ascii="仿宋_GB2312" w:hAnsi="宋体" w:eastAsia="仿宋_GB2312" w:cs="宋体"/>
          <w:color w:val="000000"/>
          <w:kern w:val="0"/>
          <w:sz w:val="32"/>
          <w:szCs w:val="32"/>
          <w:lang w:eastAsia="zh-CN"/>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32.违纪违规应聘人员如何处理？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33.本次招聘是否指定辅导用书？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34.公开招聘期间有哪些联系方式？</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咨询招聘简章、报考岗位有关问题，请联系电话：0535-</w:t>
      </w:r>
      <w:r>
        <w:rPr>
          <w:rFonts w:hint="eastAsia" w:ascii="仿宋_GB2312" w:hAnsi="仿宋_GB2312" w:eastAsia="仿宋_GB2312" w:cs="仿宋_GB2312"/>
          <w:kern w:val="0"/>
          <w:sz w:val="32"/>
          <w:szCs w:val="32"/>
          <w:lang w:val="en-US" w:eastAsia="zh-CN"/>
        </w:rPr>
        <w:t>5210043</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咨询报名系统技术问题，请联系烟台市人力资源考试中心：0535-6683333。监督电话：0535-</w:t>
      </w:r>
      <w:r>
        <w:rPr>
          <w:rFonts w:hint="eastAsia" w:ascii="仿宋_GB2312" w:hAnsi="仿宋_GB2312" w:eastAsia="仿宋_GB2312" w:cs="仿宋_GB2312"/>
          <w:kern w:val="0"/>
          <w:sz w:val="32"/>
          <w:szCs w:val="32"/>
          <w:lang w:val="en-US" w:eastAsia="zh-CN"/>
        </w:rPr>
        <w:t>5221836</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35.应聘人员还需注意哪些问题？</w:t>
      </w:r>
    </w:p>
    <w:p>
      <w:pPr>
        <w:spacing w:line="560" w:lineRule="exact"/>
        <w:ind w:firstLine="640" w:firstLineChars="200"/>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rPr>
      </w:pPr>
    </w:p>
    <w:p>
      <w:pPr>
        <w:spacing w:line="560" w:lineRule="exact"/>
        <w:ind w:firstLine="640" w:firstLineChars="200"/>
        <w:rPr>
          <w:rFonts w:ascii="仿宋_GB2312" w:hAnsi="仿宋_GB2312" w:eastAsia="仿宋_GB2312" w:cs="仿宋_GB2312"/>
          <w:b/>
          <w:kern w:val="0"/>
          <w:sz w:val="32"/>
          <w:szCs w:val="32"/>
          <w:u w:val="single"/>
        </w:rPr>
      </w:pPr>
      <w:r>
        <w:rPr>
          <w:rFonts w:hint="eastAsia" w:ascii="仿宋_GB2312" w:hAnsi="仿宋_GB2312" w:eastAsia="仿宋_GB2312" w:cs="仿宋_GB2312"/>
          <w:kern w:val="0"/>
          <w:sz w:val="32"/>
          <w:szCs w:val="32"/>
        </w:rPr>
        <w:t>温馨提示：本次202</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年烟台市市</w:t>
      </w:r>
      <w:r>
        <w:rPr>
          <w:rFonts w:hint="eastAsia" w:ascii="仿宋_GB2312" w:hAnsi="仿宋_GB2312" w:eastAsia="仿宋_GB2312" w:cs="仿宋_GB2312"/>
          <w:kern w:val="0"/>
          <w:sz w:val="32"/>
          <w:szCs w:val="32"/>
          <w:lang w:eastAsia="zh-CN"/>
        </w:rPr>
        <w:t>直</w:t>
      </w:r>
      <w:r>
        <w:rPr>
          <w:rFonts w:hint="eastAsia" w:ascii="仿宋_GB2312" w:hAnsi="仿宋_GB2312" w:eastAsia="仿宋_GB2312" w:cs="仿宋_GB2312"/>
          <w:kern w:val="0"/>
          <w:sz w:val="32"/>
          <w:szCs w:val="32"/>
        </w:rPr>
        <w:t>及区市事业单位综合类岗位公开招聘，笔试安排在5月22日进行。据了解，省内其他事业单位综合类岗位笔试也有安排在5月22日进行的。请应聘人员根据自身情况，慎重选择合适岗位报考。</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CE7FD8"/>
    <w:rsid w:val="03D704F8"/>
    <w:rsid w:val="03E414A3"/>
    <w:rsid w:val="04123CF5"/>
    <w:rsid w:val="04596F89"/>
    <w:rsid w:val="049A0462"/>
    <w:rsid w:val="058614B9"/>
    <w:rsid w:val="06752BEF"/>
    <w:rsid w:val="067662F3"/>
    <w:rsid w:val="06DB1D60"/>
    <w:rsid w:val="06F673EC"/>
    <w:rsid w:val="075D0BD8"/>
    <w:rsid w:val="07EA0CE5"/>
    <w:rsid w:val="08A84167"/>
    <w:rsid w:val="08B84F7F"/>
    <w:rsid w:val="08DC6E53"/>
    <w:rsid w:val="09210335"/>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175E00"/>
    <w:rsid w:val="0F5548F2"/>
    <w:rsid w:val="0F5659CA"/>
    <w:rsid w:val="0F685B0C"/>
    <w:rsid w:val="0F81740A"/>
    <w:rsid w:val="0FE36E55"/>
    <w:rsid w:val="106349DE"/>
    <w:rsid w:val="10A44FF3"/>
    <w:rsid w:val="114442FF"/>
    <w:rsid w:val="1226074B"/>
    <w:rsid w:val="12502D4F"/>
    <w:rsid w:val="13EE295E"/>
    <w:rsid w:val="14C912DB"/>
    <w:rsid w:val="14DD7CD5"/>
    <w:rsid w:val="1505750A"/>
    <w:rsid w:val="151E1A44"/>
    <w:rsid w:val="15205DC3"/>
    <w:rsid w:val="15297E4C"/>
    <w:rsid w:val="15BB3418"/>
    <w:rsid w:val="16C53177"/>
    <w:rsid w:val="16D01E88"/>
    <w:rsid w:val="172E045F"/>
    <w:rsid w:val="17606F7A"/>
    <w:rsid w:val="17DD652C"/>
    <w:rsid w:val="181F28EA"/>
    <w:rsid w:val="183954C1"/>
    <w:rsid w:val="184516CA"/>
    <w:rsid w:val="187631F1"/>
    <w:rsid w:val="19573545"/>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4417CF"/>
    <w:rsid w:val="1FEE1CEB"/>
    <w:rsid w:val="20792ABF"/>
    <w:rsid w:val="20A75580"/>
    <w:rsid w:val="21074221"/>
    <w:rsid w:val="219E6142"/>
    <w:rsid w:val="21F25AB2"/>
    <w:rsid w:val="22B031F9"/>
    <w:rsid w:val="23A54055"/>
    <w:rsid w:val="23C352FC"/>
    <w:rsid w:val="23CF1911"/>
    <w:rsid w:val="240D3B86"/>
    <w:rsid w:val="242057BE"/>
    <w:rsid w:val="247E4123"/>
    <w:rsid w:val="24A81CF3"/>
    <w:rsid w:val="25872AD7"/>
    <w:rsid w:val="260E4D17"/>
    <w:rsid w:val="26311C91"/>
    <w:rsid w:val="26937BED"/>
    <w:rsid w:val="2738777A"/>
    <w:rsid w:val="27F0492E"/>
    <w:rsid w:val="287F3D60"/>
    <w:rsid w:val="288560D2"/>
    <w:rsid w:val="29256FBF"/>
    <w:rsid w:val="29987625"/>
    <w:rsid w:val="29DF5135"/>
    <w:rsid w:val="2AC85CFB"/>
    <w:rsid w:val="2B190F34"/>
    <w:rsid w:val="2B5302D4"/>
    <w:rsid w:val="2B8D29F9"/>
    <w:rsid w:val="2CDF2153"/>
    <w:rsid w:val="2E074982"/>
    <w:rsid w:val="2F3562A2"/>
    <w:rsid w:val="2FB53650"/>
    <w:rsid w:val="2FCF0774"/>
    <w:rsid w:val="2FE26946"/>
    <w:rsid w:val="3019771C"/>
    <w:rsid w:val="304302F4"/>
    <w:rsid w:val="30491239"/>
    <w:rsid w:val="30BD0C63"/>
    <w:rsid w:val="319E5CF2"/>
    <w:rsid w:val="32A4559B"/>
    <w:rsid w:val="32A92634"/>
    <w:rsid w:val="337F6ABC"/>
    <w:rsid w:val="34186C96"/>
    <w:rsid w:val="3546005F"/>
    <w:rsid w:val="3577490E"/>
    <w:rsid w:val="35D1009A"/>
    <w:rsid w:val="35D51183"/>
    <w:rsid w:val="35DD2E71"/>
    <w:rsid w:val="361C291B"/>
    <w:rsid w:val="363C6A62"/>
    <w:rsid w:val="368C5CF6"/>
    <w:rsid w:val="37F56440"/>
    <w:rsid w:val="37F842A8"/>
    <w:rsid w:val="382E3FE1"/>
    <w:rsid w:val="38A40713"/>
    <w:rsid w:val="394B09BA"/>
    <w:rsid w:val="39DD4918"/>
    <w:rsid w:val="3A967CEE"/>
    <w:rsid w:val="3B4856F3"/>
    <w:rsid w:val="3C39567F"/>
    <w:rsid w:val="3D0E36EC"/>
    <w:rsid w:val="3D292066"/>
    <w:rsid w:val="3D430A77"/>
    <w:rsid w:val="3D7C136B"/>
    <w:rsid w:val="3D95120A"/>
    <w:rsid w:val="3DD607B5"/>
    <w:rsid w:val="3DD879CB"/>
    <w:rsid w:val="3FD06691"/>
    <w:rsid w:val="3FF45EA4"/>
    <w:rsid w:val="402E3C90"/>
    <w:rsid w:val="404566D4"/>
    <w:rsid w:val="40464396"/>
    <w:rsid w:val="40827A89"/>
    <w:rsid w:val="40B407D4"/>
    <w:rsid w:val="40F05CAC"/>
    <w:rsid w:val="41357AB7"/>
    <w:rsid w:val="41474410"/>
    <w:rsid w:val="419C6AEE"/>
    <w:rsid w:val="41CE02FD"/>
    <w:rsid w:val="41DE75ED"/>
    <w:rsid w:val="41F275DD"/>
    <w:rsid w:val="41FF0ECA"/>
    <w:rsid w:val="421C20CE"/>
    <w:rsid w:val="42AA7783"/>
    <w:rsid w:val="43291D4C"/>
    <w:rsid w:val="4345174B"/>
    <w:rsid w:val="434A29BF"/>
    <w:rsid w:val="43B050B3"/>
    <w:rsid w:val="44574575"/>
    <w:rsid w:val="455331DD"/>
    <w:rsid w:val="456838D2"/>
    <w:rsid w:val="46BE199C"/>
    <w:rsid w:val="477D44E0"/>
    <w:rsid w:val="478011F7"/>
    <w:rsid w:val="47A42FFE"/>
    <w:rsid w:val="47F90EE8"/>
    <w:rsid w:val="483E6183"/>
    <w:rsid w:val="48EB2E13"/>
    <w:rsid w:val="49F713F7"/>
    <w:rsid w:val="4AAF4320"/>
    <w:rsid w:val="4AE853D9"/>
    <w:rsid w:val="4B1F7952"/>
    <w:rsid w:val="4B587A2E"/>
    <w:rsid w:val="4B6E41C0"/>
    <w:rsid w:val="4B78381C"/>
    <w:rsid w:val="4BA92767"/>
    <w:rsid w:val="4BE84431"/>
    <w:rsid w:val="4C340574"/>
    <w:rsid w:val="4DF12637"/>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8C17FB"/>
    <w:rsid w:val="54CA5F4A"/>
    <w:rsid w:val="54D004CC"/>
    <w:rsid w:val="54ED68EA"/>
    <w:rsid w:val="550B1FA1"/>
    <w:rsid w:val="5517497E"/>
    <w:rsid w:val="55182E3F"/>
    <w:rsid w:val="55232955"/>
    <w:rsid w:val="563D4954"/>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C98720C"/>
    <w:rsid w:val="5CB16495"/>
    <w:rsid w:val="5CDD13AF"/>
    <w:rsid w:val="5E6078BE"/>
    <w:rsid w:val="5F2C6543"/>
    <w:rsid w:val="5F5670FD"/>
    <w:rsid w:val="5F844081"/>
    <w:rsid w:val="5F8835A9"/>
    <w:rsid w:val="604D15C8"/>
    <w:rsid w:val="605B3FBE"/>
    <w:rsid w:val="607B41DC"/>
    <w:rsid w:val="60D33714"/>
    <w:rsid w:val="61433BBC"/>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E3358"/>
    <w:rsid w:val="683B22B2"/>
    <w:rsid w:val="68CB1F7E"/>
    <w:rsid w:val="690510B9"/>
    <w:rsid w:val="69BB1A5C"/>
    <w:rsid w:val="69E84A00"/>
    <w:rsid w:val="6A8B3B60"/>
    <w:rsid w:val="6AEE2AF7"/>
    <w:rsid w:val="6B521BA0"/>
    <w:rsid w:val="6B796D9D"/>
    <w:rsid w:val="6CB33E68"/>
    <w:rsid w:val="6CDB09E2"/>
    <w:rsid w:val="6CDB2F5E"/>
    <w:rsid w:val="6D8F1832"/>
    <w:rsid w:val="6EBE1813"/>
    <w:rsid w:val="708A387C"/>
    <w:rsid w:val="70ED2890"/>
    <w:rsid w:val="713066DB"/>
    <w:rsid w:val="72426071"/>
    <w:rsid w:val="726E5413"/>
    <w:rsid w:val="732E30D0"/>
    <w:rsid w:val="73760711"/>
    <w:rsid w:val="73950812"/>
    <w:rsid w:val="73BD3C96"/>
    <w:rsid w:val="746B7EE5"/>
    <w:rsid w:val="75267FA8"/>
    <w:rsid w:val="75412B61"/>
    <w:rsid w:val="7591021F"/>
    <w:rsid w:val="75A72685"/>
    <w:rsid w:val="763657F5"/>
    <w:rsid w:val="766D6462"/>
    <w:rsid w:val="7683277C"/>
    <w:rsid w:val="774246AA"/>
    <w:rsid w:val="77B06BAF"/>
    <w:rsid w:val="77B77DCD"/>
    <w:rsid w:val="78AC63C3"/>
    <w:rsid w:val="78CD4F0A"/>
    <w:rsid w:val="78DD2365"/>
    <w:rsid w:val="797314CA"/>
    <w:rsid w:val="79DE0D6E"/>
    <w:rsid w:val="7AD64B52"/>
    <w:rsid w:val="7AF844D2"/>
    <w:rsid w:val="7B33781A"/>
    <w:rsid w:val="7B924AC2"/>
    <w:rsid w:val="7B9626C4"/>
    <w:rsid w:val="7BC70B85"/>
    <w:rsid w:val="7BDB5AA3"/>
    <w:rsid w:val="7C027A83"/>
    <w:rsid w:val="7D596D3C"/>
    <w:rsid w:val="7E0544B5"/>
    <w:rsid w:val="7E81577A"/>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1164</Words>
  <Characters>6640</Characters>
  <Lines>55</Lines>
  <Paragraphs>15</Paragraphs>
  <TotalTime>1</TotalTime>
  <ScaleCrop>false</ScaleCrop>
  <LinksUpToDate>false</LinksUpToDate>
  <CharactersWithSpaces>7789</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姜文成</cp:lastModifiedBy>
  <cp:lastPrinted>2019-01-16T07:12:00Z</cp:lastPrinted>
  <dcterms:modified xsi:type="dcterms:W3CDTF">2021-04-20T06:02:13Z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20A58D1338C54EA492A8F65DD8655DC6</vt:lpwstr>
  </property>
</Properties>
</file>